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Wymagania edukacyjne z języka niemieckiego  na podstawie programu nauczania</w:t>
      </w:r>
    </w:p>
    <w:p w:rsidR="00000000" w:rsidDel="00000000" w:rsidP="00000000" w:rsidRDefault="00000000" w:rsidRPr="00000000" w14:paraId="00000002">
      <w:pPr>
        <w:spacing w:after="240" w:before="240" w:lineRule="auto"/>
        <w:rPr/>
      </w:pPr>
      <w:r w:rsidDel="00000000" w:rsidR="00000000" w:rsidRPr="00000000">
        <w:rPr>
          <w:rtl w:val="0"/>
        </w:rPr>
        <w:t xml:space="preserve">języka niemieckiego w szkole podstawowej jako drugiego języka obcego nowożytnego</w:t>
      </w:r>
    </w:p>
    <w:p w:rsidR="00000000" w:rsidDel="00000000" w:rsidP="00000000" w:rsidRDefault="00000000" w:rsidRPr="00000000" w14:paraId="00000003">
      <w:pPr>
        <w:spacing w:after="240" w:before="240" w:lineRule="auto"/>
        <w:rPr/>
      </w:pPr>
      <w:r w:rsidDel="00000000" w:rsidR="00000000" w:rsidRPr="00000000">
        <w:rPr>
          <w:rtl w:val="0"/>
        </w:rPr>
        <w:t xml:space="preserve">(II etap edukacyjny, klasy VII–VIII, poziom II.2./A1) autor programu Anna Jaroszewska</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Ocena bieżąca postępów ucznia uwzględnia wszystkie cztery sprawności językowe, tj.: rozumienie ze słuchu,</w:t>
      </w:r>
    </w:p>
    <w:p w:rsidR="00000000" w:rsidDel="00000000" w:rsidP="00000000" w:rsidRDefault="00000000" w:rsidRPr="00000000" w14:paraId="00000007">
      <w:pPr>
        <w:spacing w:after="240" w:before="240" w:lineRule="auto"/>
        <w:rPr/>
      </w:pPr>
      <w:r w:rsidDel="00000000" w:rsidR="00000000" w:rsidRPr="00000000">
        <w:rPr>
          <w:rtl w:val="0"/>
        </w:rPr>
        <w:t xml:space="preserve">pisanie,</w:t>
      </w:r>
    </w:p>
    <w:p w:rsidR="00000000" w:rsidDel="00000000" w:rsidP="00000000" w:rsidRDefault="00000000" w:rsidRPr="00000000" w14:paraId="00000008">
      <w:pPr>
        <w:spacing w:after="240" w:before="240" w:lineRule="auto"/>
        <w:rPr/>
      </w:pPr>
      <w:r w:rsidDel="00000000" w:rsidR="00000000" w:rsidRPr="00000000">
        <w:rPr>
          <w:rtl w:val="0"/>
        </w:rPr>
        <w:t xml:space="preserve">czytanie,</w:t>
      </w:r>
    </w:p>
    <w:p w:rsidR="00000000" w:rsidDel="00000000" w:rsidP="00000000" w:rsidRDefault="00000000" w:rsidRPr="00000000" w14:paraId="00000009">
      <w:pPr>
        <w:spacing w:after="240" w:before="240" w:lineRule="auto"/>
        <w:rPr/>
      </w:pPr>
      <w:r w:rsidDel="00000000" w:rsidR="00000000" w:rsidRPr="00000000">
        <w:rPr>
          <w:rtl w:val="0"/>
        </w:rPr>
        <w:t xml:space="preserve">mówienie,</w:t>
      </w:r>
    </w:p>
    <w:p w:rsidR="00000000" w:rsidDel="00000000" w:rsidP="00000000" w:rsidRDefault="00000000" w:rsidRPr="00000000" w14:paraId="0000000A">
      <w:pPr>
        <w:spacing w:after="240" w:before="240" w:lineRule="auto"/>
        <w:rPr/>
      </w:pPr>
      <w:r w:rsidDel="00000000" w:rsidR="00000000" w:rsidRPr="00000000">
        <w:rPr>
          <w:rtl w:val="0"/>
        </w:rPr>
        <w:t xml:space="preserve">oraz tzw. podsystemy języka, czyli gramatykę i słownictwo.</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Oceny śródroczna i roczna obejmują wszystkie ww. sprawności językowe i podsystemy języka, wymagane na danym etapie nauczania, a także uwzględniają pracę ucznia na lekcjach.</w:t>
      </w:r>
    </w:p>
    <w:p w:rsidR="00000000" w:rsidDel="00000000" w:rsidP="00000000" w:rsidRDefault="00000000" w:rsidRPr="00000000" w14:paraId="0000000D">
      <w:pPr>
        <w:spacing w:after="240" w:before="240" w:lineRule="auto"/>
        <w:rPr/>
      </w:pPr>
      <w:r w:rsidDel="00000000" w:rsidR="00000000" w:rsidRPr="00000000">
        <w:rPr>
          <w:rtl w:val="0"/>
        </w:rPr>
        <w:t xml:space="preserve">Ocena pracy ucznia na lekcjach uwzględnia:</w:t>
      </w:r>
    </w:p>
    <w:p w:rsidR="00000000" w:rsidDel="00000000" w:rsidP="00000000" w:rsidRDefault="00000000" w:rsidRPr="00000000" w14:paraId="0000000E">
      <w:pPr>
        <w:spacing w:after="240" w:before="240" w:lineRule="auto"/>
        <w:rPr/>
      </w:pPr>
      <w:r w:rsidDel="00000000" w:rsidR="00000000" w:rsidRPr="00000000">
        <w:rPr>
          <w:rtl w:val="0"/>
        </w:rPr>
        <w:t xml:space="preserve">pracę indywidualną, tj. aktywność na lekcji,</w:t>
      </w:r>
    </w:p>
    <w:p w:rsidR="00000000" w:rsidDel="00000000" w:rsidP="00000000" w:rsidRDefault="00000000" w:rsidRPr="00000000" w14:paraId="0000000F">
      <w:pPr>
        <w:spacing w:after="240" w:before="240" w:lineRule="auto"/>
        <w:rPr/>
      </w:pPr>
      <w:r w:rsidDel="00000000" w:rsidR="00000000" w:rsidRPr="00000000">
        <w:rPr>
          <w:rtl w:val="0"/>
        </w:rPr>
        <w:t xml:space="preserve">pracę zgodną z poleceniami nauczyciela,</w:t>
      </w:r>
    </w:p>
    <w:p w:rsidR="00000000" w:rsidDel="00000000" w:rsidP="00000000" w:rsidRDefault="00000000" w:rsidRPr="00000000" w14:paraId="00000010">
      <w:pPr>
        <w:spacing w:after="240" w:before="240" w:lineRule="auto"/>
        <w:rPr/>
      </w:pPr>
      <w:r w:rsidDel="00000000" w:rsidR="00000000" w:rsidRPr="00000000">
        <w:rPr>
          <w:rtl w:val="0"/>
        </w:rPr>
        <w:t xml:space="preserve">wysiłek włożony w wykonanie zadania,</w:t>
      </w:r>
    </w:p>
    <w:p w:rsidR="00000000" w:rsidDel="00000000" w:rsidP="00000000" w:rsidRDefault="00000000" w:rsidRPr="00000000" w14:paraId="00000011">
      <w:pPr>
        <w:spacing w:after="240" w:before="240" w:lineRule="auto"/>
        <w:rPr/>
      </w:pPr>
      <w:r w:rsidDel="00000000" w:rsidR="00000000" w:rsidRPr="00000000">
        <w:rPr>
          <w:rtl w:val="0"/>
        </w:rPr>
        <w:t xml:space="preserve">pracę w parach i grupach, tj. równy udział w ćwiczeniu każdego ucznia,</w:t>
      </w:r>
    </w:p>
    <w:p w:rsidR="00000000" w:rsidDel="00000000" w:rsidP="00000000" w:rsidRDefault="00000000" w:rsidRPr="00000000" w14:paraId="00000012">
      <w:pPr>
        <w:spacing w:after="240" w:before="240" w:lineRule="auto"/>
        <w:rPr/>
      </w:pPr>
      <w:r w:rsidDel="00000000" w:rsidR="00000000" w:rsidRPr="00000000">
        <w:rPr>
          <w:rtl w:val="0"/>
        </w:rPr>
        <w:t xml:space="preserve">używanie języka obcego w ćwiczonych dialogach,</w:t>
      </w:r>
    </w:p>
    <w:p w:rsidR="00000000" w:rsidDel="00000000" w:rsidP="00000000" w:rsidRDefault="00000000" w:rsidRPr="00000000" w14:paraId="00000013">
      <w:pPr>
        <w:spacing w:after="240" w:before="240" w:lineRule="auto"/>
        <w:rPr/>
      </w:pPr>
      <w:r w:rsidDel="00000000" w:rsidR="00000000" w:rsidRPr="00000000">
        <w:rPr>
          <w:rtl w:val="0"/>
        </w:rPr>
        <w:t xml:space="preserve">pomoc koleżeńską w przypadku trudności z wykonaniem zadania.</w:t>
      </w:r>
    </w:p>
    <w:p w:rsidR="00000000" w:rsidDel="00000000" w:rsidP="00000000" w:rsidRDefault="00000000" w:rsidRPr="00000000" w14:paraId="00000014">
      <w:pPr>
        <w:spacing w:after="240" w:before="240" w:lineRule="auto"/>
        <w:rPr/>
      </w:pPr>
      <w:r w:rsidDel="00000000" w:rsidR="00000000" w:rsidRPr="00000000">
        <w:rPr>
          <w:rtl w:val="0"/>
        </w:rPr>
        <w:t xml:space="preserve">W związku z tym ustala się następujący zakres wiadomości, umiejętności i wymagań edukacyjnych na poszczególne oceny:</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KLASA 7</w:t>
      </w:r>
    </w:p>
    <w:p w:rsidR="00000000" w:rsidDel="00000000" w:rsidP="00000000" w:rsidRDefault="00000000" w:rsidRPr="00000000" w14:paraId="00000017">
      <w:pPr>
        <w:spacing w:after="240" w:before="240" w:lineRule="auto"/>
        <w:rPr/>
      </w:pPr>
      <w:r w:rsidDel="00000000" w:rsidR="00000000" w:rsidRPr="00000000">
        <w:rPr>
          <w:rtl w:val="0"/>
        </w:rPr>
        <w:t xml:space="preserve">OCENA CELUJĄCA ROZUMIENIE TEKSTU SŁUCHANEGO/CZYTANEGO SPRAWNOŚĆ MÓWIENIA SPRAWNOŚĆ PISANIA GRAMATYKA I SŁOWNICTWO INNE UMIEJĘTNOŚCI I FORMY AKTYWNOŚCI</w:t>
      </w:r>
    </w:p>
    <w:p w:rsidR="00000000" w:rsidDel="00000000" w:rsidP="00000000" w:rsidRDefault="00000000" w:rsidRPr="00000000" w14:paraId="00000018">
      <w:pPr>
        <w:spacing w:after="240" w:before="240" w:lineRule="auto"/>
        <w:rPr/>
      </w:pPr>
      <w:r w:rsidDel="00000000" w:rsidR="00000000" w:rsidRPr="00000000">
        <w:rPr>
          <w:rtl w:val="0"/>
        </w:rPr>
        <w:t xml:space="preserve">Uczeń: •      </w:t>
        <w:tab/>
        <w:t xml:space="preserve">w pełni rozumie wszystkie polecenia i wypowiedzi nauczyciela formułowane w języku niemieckim i poprawnie na nie reaguje, •    </w:t>
        <w:tab/>
        <w:t xml:space="preserve">rozumie teksty słuchane i pisane, których słownictwo i struktury gramatyczne wykraczają poza program nauczania, •  </w:t>
        <w:tab/>
        <w:t xml:space="preserve">na bazie wysłuchanego / przeczytanego tekstu określa jego główną myśl, sprawnie wyszukuje szczegółowe informacje, określa intencje autora tekstu, kontekst wypowiedzi oraz rozróżnia formalny i nieformalny styl wypowiedzi. Uczeń: • tworzy wypowiedzi zawierające bogate słownictwo i zróżnicowane struktury gramatyczne wykraczające poza materiał nauczania, • nie popełnia błędów, które zakłócają komunikację, • swobodnie reaguje w określonych sytuacjach: dokładnie opisuje ludzi, przedmioty, miejsca i czynności, szczegółowo przedstawia fakty z teraźniejszości, dokładnie opisuje swoje upodobania, wyraża swoje opinie i uczucia, przedstawia intencje i plany na przyszłość, stosując formalny lub nieformalny styl wypowiedzi adekwatnie do sytuacji, • wypowiada się płynnie, • wypowiada się całkowicie poprawnie fonetycznie, bez błędów w wymowie i intonacji. Uczeń: • bez żadnych trudności redaguje dłuższe i krótsze teksty użytkowe, takie jak: wiadomość, opis, pocztówka, e-mail, wpis na blogu, wpis na forum, SMS, wiadomość w komunikatorze Messenger stosując środki wyrazu charakterystyczne dla wymaganej formy wypowiedzi oraz precyzyjnie dobierając słownictwo pozwalające na pełny przekaz informacji, • swobodnie reaguje w formie pisemnej w określonych sytuacjach: opisuje ludzi, przedmioty, miejsca i czynności, opowiada o czynnościach życia codziennego, przedstawia fakty z teraźniejszości, opisuje swoje upodobania, wyraża swoje opinie i uczucia, przedstawia intencje i plany na przyszłość, stosując formalny lub nieformalny styl wypowiedzi adekwatnie do sytuacji, • redaguje wypowiedzi pisemne zgodne z tematem, bogate pod względem treści, spójne i logiczne, • redaguje wypowiedzi pisemne zawierające słownictwo i struktury gramatyczne wykraczające poza program nauczania, • tworzy wypowiedzi pisemne zawierające tylko sporadyczne błędy, które nie wpływają na zrozumienie tekstu, • tworzy wypowiedzi pisemne niezawierające błędów interpunkcyjnych. Uczeń: •  bezbłędnie stosuje struktury gramatyczne zawarte w programie nauczania oraz wykraczające poza program, •      </w:t>
        <w:tab/>
        <w:t xml:space="preserve">stosuje w wypowiedziach ustnych i pisemnych bogaty zasób słów wykraczający poza materiał nauczania. Uczeń: • posiadł wiedzę i umiejętności wykraczające poza program nauczania w danej klasie, • jest aktywny na zajęciach, systematyczny, • z prac klasowych uzyskuje 96%–100% punktów i rozwiązuje dodatkowe zadania na ocenę celującą, • uzyskał większość ocen cząstkowych celujących i bardzo dobrych, • dokonuje samooceny i wykorzystuje techniki samodzielnej pracy nad językiem (np. korzystanie ze słownika, poprawianie błędów, notatki), • współdziała w grupie, np. w lekcyjnych i pozalekcyjnych językowych pracach projektowych, • stosuje strategie komunikacyjne (np. domyślanie się znaczenia wyrazów z kontekstu, rozumienie tekstu zawierającego nieznane słowa i zwroty) oraz strategie kompensacyjne (np. opis, zastąpienie innym wyrazem) w wypadku, gdy nie zna lub nie pamięta jakiegoś wyrazu, • ma świadomość językową (np. podobieństw i różnic między językami), • odnosi sukcesy w konkursach i olimpiadach, • zna kulturę i obyczaje krajów niemieckojęzycznych •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OCENA BARDZO DOBRA ROZUMIENIE TEKSTU SŁUCHANEGO/CZYTANEGO SPRAWNOŚĆ MÓWIENIA SPRAWNOŚĆ PISANIA GRAMATYKA I SŁOWNICTWO INNE UMIEJĘTNOŚCI I FORMY AKTYWNOŚCI Uczeń: •      </w:t>
        <w:tab/>
        <w:t xml:space="preserve">rozumie wszystkie polecenia i wypowiedzi nauczyciela formułowane w języku niemieckim i poprawnie na nie reaguje, • </w:t>
        <w:tab/>
        <w:t xml:space="preserve">rozumie teksty słuchane i pisane w mniej więcej 90%, • na bazie wysłuchanego / przeczytanego tekstu określa jego główną myśl, wyszukuje szczegółowe informacje, określa intencje autora tekstu, określa kontekst wypowiedzi oraz rozróżnia formalny i nieformalny styl wypowiedzi. Uczeń: • wypowiada się swobodnie, stosując bogaty zasób słów i struktury gramatyczne zawarte w programie nauczania, • bardzo sporadycznie popełnia błędy, które nie zakłócają komunikacji, • potrafi nawiązać i podtrzymać rozmowę, • reaguje w określonych sytuacjach: opisuje ludzi, przedmioty, miejsca i czynności, przedstawia fakty z teraźniejszości, opisuje swoje upodobania, wyraża swoje opinie i uczucia, przedstawia intencje i plany na przyszłość, stosując formalny lub nieformalny styl wypowiedzi adekwatnie do sytuacji, • wypowiada się płynnie, • wypowiada się poprawnie fonetycznie, bez błędów w wymowie i intonacji. Uczeń: • bez trudności redaguje dłuższe i krótsze teksty użytkowe, takie jak: wiadomość, opis, pocztówka, e-mail, wpis na blogu, wpis na forum, SMS, wiadomość w komunikatorze Messenger, stosując środki wyrazu charakterystyczne dla wymaganej formy wypowiedzi oraz precyzyjnie dobierając słownictwo pozwalające na pełny przekaz informacji, • swobodnie reaguje w formie pisemnej w określonych sytuacjach, • redaguje wypowiedzi pisemne zgodne z tematem, bogate pod względem treści, spójne i logiczne, • redaguje wypowiedzi pisemne zawierające słownictwo i struktury gramatyczne zawarte w programie nauczania, stosując formalny lub nieformalny styl wypowiedzi adekwatnie do sytuacji, • tworzy wypowiedzi pisemne zawierają sporadyczne błędy, które nie wpływają na zrozumienie tekstu, • tworzy wypowiedzi pisemne zawierają sporadyczne błędy interpunkcyjne. Uczeń: •        </w:t>
        <w:tab/>
        <w:t xml:space="preserve">bezbłędnie stosuje struktury gramatyczne zawarte w programie nauczania, •      </w:t>
        <w:tab/>
        <w:t xml:space="preserve">stosuje w wypowiedziach ustnych i pisemnych bogaty zasób słów zawarty w programie nauczania, •        </w:t>
        <w:tab/>
        <w:t xml:space="preserve">buduje spójne zdania. Uczeń: • opanował cały materiał objęty programem nauczania w danej klasie, • jest aktywny na zajęciach, systematyczny, • z prac klasowych uzyskuje 85%–95% punktów, • uzyskał większość ocen cząstkowych bardzo dobrych, • dokonuje samooceny i wykorzystuje techniki samodzielnej pracy nad językiem (np. korzystanie ze słownika, poprawianie błędów, notatki), • współdziała w grupie, np. w lekcyjnych i pozalekcyjnych językowych pracach projektowych, • stosuje strategie komunikacyjne (np. domyślanie się znaczenia wyrazów z kontekstu, rozumienie tekstu zawierającego nieznane słowa i zwroty) oraz strategie kompensacyjne (np. opis, zastąpienie innym wyrazem) w wypadku, gdy nie zna lub nie pamięta jakiegoś wyrazu, • ma świadomość językową (np. podobieństw i różnic między językami), • bierze udział w konkursach i olimpiadach, • zna kulturę i obyczaje krajów niemieckojęzycznych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OCENA DOBRA ROZUMIENIE TEKSTU SŁUCHANEGO/CZYTANEGO SPRAWNOŚĆ MÓWIENIA SPRAWNOŚĆ PISANIA GRAMATYKA I SŁOWNICTWO INNE UMIEJĘTNOŚCI I FORMY AKTYWNOŚCI Uczeń: •      </w:t>
        <w:tab/>
        <w:t xml:space="preserve">rozumie wszystkie polecenia i większość wypowiedzi nauczyciela formułowanych w języku niemieckim i poprawnie na nie reaguje, •        </w:t>
        <w:tab/>
        <w:t xml:space="preserve">rozumie teksty słuchane i pisane w mniej więcej 75%, • </w:t>
        <w:tab/>
        <w:t xml:space="preserve">na bazie wysłuchanego / przeczytanego tekstu określa jego główną myśl, wyszukuje większość informacji, określa intencje autora, określa kontekst większości wypowiedzi oraz ich styl. Uczeń: • </w:t>
        <w:tab/>
        <w:t xml:space="preserve"> wypowiada się, stosując zasób słów i struktury gramatyczne zawarte w programie nauczania, •  </w:t>
        <w:tab/>
        <w:t xml:space="preserve">popełnia nieliczne błędy, które nie zakłócają komunikacji, •    </w:t>
        <w:tab/>
        <w:t xml:space="preserve">reaguje ustnie w prosty i zrozumiały sposób w typowych sytuacjach, •  </w:t>
        <w:tab/>
        <w:t xml:space="preserve">wypowiada się płynnie, z niewielką pomocą nauczyciela, •  </w:t>
        <w:tab/>
        <w:t xml:space="preserve">tworzy wypowiedzi zgodne z tematem, •  </w:t>
        <w:tab/>
        <w:t xml:space="preserve">wypowiada się zasadniczo poprawne fonetycznie i intonacyjnie. Uczeń: • redaguje dłuższe i krótsze teksty użytkowe, takie jak: wiadomość, opis, pocztówka, e-mail, wpis na blogu, wpis na forum, SMS, wiadomość w komunikatorze Messenger, stosując większość środków wyrazu charakterystycznych dla wymaganej formy wypowiedzi oraz z niewielkimi niedopatrzeniami, dobierając słownictwo pozwalające na przekaz większości informacji, • reaguje w formie prostego tekstu pisanego w typowych sytuacjach, • redaguje wypowiedzi pisemne zgodne z tematem, spójne i logiczne, • redaguje wypowiedzi pisemne zawierające słownictwo i struktury gramatyczne zawarte w programie nauczania, • tworzy wypowiedzi pisemne zawierające nieliczne błędy gramatyczne, leksykalne, ortograficzne i interpunkcyjne, które nie wpływają na zrozumienie tekstu. Uczeń: •        </w:t>
        <w:tab/>
        <w:t xml:space="preserve">poprawnie stosuje większość struktur gramatycznych zawartych w programie nauczania, • stosuje w wypowiedziach ustnych i pisemnych dość duży zasób słów zawarty w materiale nauczania, •</w:t>
        <w:tab/>
        <w:t xml:space="preserve">w większości sytuacji buduje spójne zdania. Uczeń: • opanował materiał objęty programem nauczania w danej klasie, • jest aktywny na zajęciach, systematyczny, • z prac klasowych uzyskuje 70%–84% punktów, • uzyskał większość ocen cząstkowych dobrych, • dokonuje samooceny i wykorzystuje techniki samodzielnej pracy nad językiem (np. korzystanie ze słownika), • współdziała w grupie, np. w lekcyjnych i pozalekcyjnych językowych pracach projektowych, • stosuje strategie komunikacyjne (np. domyślanie się znaczenia wyrazów z kontekstu), • zna podstawowe informacje na temat krajów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OCENA DOSTATECZNA ROZUMIENIE TEKSTU SŁUCHANEGO/CZYTANEGO SPRAWNOŚĆ MÓWIENIA SPRAWNOŚĆ PISANIA GRAMATYKA I SŁOWNICTWO INNE UMIEJĘTNOŚCI I FORMY AKTYWNOŚCI Uczeń: •      </w:t>
        <w:tab/>
        <w:t xml:space="preserve">rozumie dużą część poleceń i niektóre wypowiedzi nauczyciela formułowane w języku niemieckim i poprawnie na nie reaguje, •  rozumie ze słuchu bardzo proste, krótkie wypowiedzi, artykułowane powoli i wyraźnie, •        </w:t>
        <w:tab/>
        <w:t xml:space="preserve">rozumie teksty słuchane i pisane w mniej więcej 60%, • </w:t>
        <w:tab/>
        <w:t xml:space="preserve">na bazie wysłuchanego / przeczytanego tekstu określa jego główną myśl oraz wyszukuje dużą część informacji w prostych wypowiedziach. Uczeń: •      </w:t>
        <w:tab/>
        <w:t xml:space="preserve">wypowiada się, stosując pojedyncze słowa i struktury gramatyczne zawarte w programie nauczania, •  </w:t>
        <w:tab/>
        <w:t xml:space="preserve">reaguje ustnie w prosty sposób w niektórych sytuacjach, • </w:t>
        <w:tab/>
        <w:t xml:space="preserve">popełnia błędy świadczące o niepełnym opanowaniu struktur leksykalnych i gramatycznych, co czasami zakłóca komunikację, •       </w:t>
        <w:tab/>
        <w:t xml:space="preserve">tworzy wypowiedzi w większości zgodne z tematem, •   </w:t>
        <w:tab/>
        <w:t xml:space="preserve">wypowiada się zrozumiałe pomimo błędów w wymowie niektórych wyrazów i w intonacji. Uczeń: •  </w:t>
        <w:tab/>
        <w:t xml:space="preserve">redaguje krótsze teksty użytkowe, takie jak: pocztówka, e-mail, SMS, wiadomość w komunikatorze Messenger, stosując tylko część środków wyrazu charakterystycznych dla wymaganej formy wypowiedzi oraz z większymi niedopatrzeniem dobierając słownictwo pozwalające na przekaz jedynie najważniejszych informacji, • reaguje w prostej formie pisemnej w niektórych sytuacjach, •     </w:t>
        <w:tab/>
        <w:t xml:space="preserve">redaguje wypowiedzi pisemne w większości zgodne z tematem, •   </w:t>
        <w:tab/>
        <w:t xml:space="preserve">redaguje wypowiedzi pisemne zawierające proste słownictwo i struktury gramatyczne zawarte w programie nauczania, •      </w:t>
        <w:tab/>
        <w:t xml:space="preserve">tworzy wypowiedzi pisemne zawierające błędy gramatyczne, ortograficzne i interpunkcyjne, które częściowo utrudniają zrozumienie tekstu, •    </w:t>
        <w:tab/>
        <w:t xml:space="preserve">tworzy wypowiedzi pisemne zawierające liczne powtórzenia leksykalne i mało urozmaicone struktury gramatyczne oraz składniowe. Uczeń: •</w:t>
        <w:tab/>
        <w:t xml:space="preserve">poprawnie stosuje tylko niektóre proste struktury gramatyczne zawarte w programie nauczania, •</w:t>
        <w:tab/>
        <w:t xml:space="preserve">stosuje niewielki zasób słów zawarty w programie nauczania, •</w:t>
        <w:tab/>
        <w:t xml:space="preserve">buduje proste zdania, •      </w:t>
        <w:tab/>
        <w:t xml:space="preserve">sporadycznie buduje spójne zdania. Uczeń: • opanował materiał objęty programem nauczania w danej klasie na poziomie podstawowym, • w miarę systematycznie uczestniczy w zajęciach, • z prac klasowych uzyskuje 50%–69% punktów, • uzyskał większość ocen cząstkowych dostatecznych, • współdziała w grupie, np. w lekcyjnych i pozalekcyjnych językowych pracach projektowych, • zna najważniejsze informacje na temat krajów niemieckojęzycznych z uwzględnieniem kontekstu lokalnego.</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OCENA DOPUSZCZAJĄCA ROZUMIENIE TEKSTU SŁUCHANEGO/CZYTANEGO SPRAWNOŚĆ MÓWIENIA SPRAWNOŚĆ PISANIA GRAMATYKA I SŁOWNICTWO INNE UMIEJĘTNOŚCI I FORMY AKTYWNOŚCI Uczeń: •      </w:t>
        <w:tab/>
        <w:t xml:space="preserve">rozumie tylko nieliczne polecenia i wypowiedzi nauczyciela formułowane w języku niemieckim i nie zawsze poprawnie na nie reaguje, •        </w:t>
        <w:tab/>
        <w:t xml:space="preserve">rozumie teksty słuchane i pisane w mniej więcej 40%, • </w:t>
        <w:tab/>
        <w:t xml:space="preserve">na bazie wysłuchanego / przeczytanego tekstu wyszukuje tylko niektóre informacje w prostych wypowiedziach, •   </w:t>
        <w:tab/>
        <w:t xml:space="preserve">rozumie ogólny sens tylko niektórych tekstów słuchanych bądź pisanych. Uczeń: • </w:t>
        <w:tab/>
        <w:t xml:space="preserve">wypowiada się, stosując pojedyncze słowa i struktury gramatyczne zawarte w programie nauczania, •      </w:t>
        <w:tab/>
        <w:t xml:space="preserve">popełnia liczne błędy świadczące o nieznajomości struktur leksykalnych i gramatycznych, co zakłóca komunikację, •        </w:t>
        <w:tab/>
        <w:t xml:space="preserve">wypowiada się niepoprawne fonetycznie. Uczeń: •      </w:t>
        <w:tab/>
        <w:t xml:space="preserve">w sposób bardzo uproszczony redaguje krótsze teksty użytkowe, nie stosując środków wyrazu charakterystycznych dla wymaganej formy wypowiedzi oraz niewłaściwie dobierając słownictwo pozwalające na przekaz jedynie niewielkiej ilości informacji, • </w:t>
        <w:tab/>
        <w:t xml:space="preserve">redaguje wypowiedzi pisemne tylko częściowo zgodne z tematem, •   redaguje wypowiedzi pisemne zawierające ubogie słownictwo i struktury gramatyczne zawarte w programie nauczania, •        </w:t>
        <w:tab/>
        <w:t xml:space="preserve">tworzy wypowiedzi pisemne zawierające liczne błędy gramatyczne, ortograficzne i interpunkcyjne, które w znacznej mierze zakłócają zrozumienie tekstu. Uczeń: •    </w:t>
        <w:tab/>
        <w:t xml:space="preserve">nie stosuje poprawnie struktur gramatycznych zawartych w programie nauczania, •        </w:t>
        <w:tab/>
        <w:t xml:space="preserve">stosuje bardzo niewielki zasób słów zawarty w programie nauczania, •</w:t>
        <w:tab/>
        <w:t xml:space="preserve">buduje proste zdania, które nie są spójne, • dobiera słownictwo, które nie zawsze odpowiada tematowi. Uczeń: • nie opanował materiału objętego programem nauczania w danej klasie na poziomie podstawowym, • nie uczestniczy systematycznie ani aktywnie w zajęciach, • z prac klasowych uzyskuje 36%–49% punktów, • uzyskał większość ocen cząstkowych dopuszczających, • zna tylko niektóre informacje na temat krajów niemieckojęzycznych i potrafi porównać je z tradycjami własnego kraju.</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OCENA NIEDOSTATECZNA ROZUMIENIE TEKSTU SŁUCHANEGO/CZYTANEGO SPRAWNOŚĆ MÓWIENIA SPRAWNOŚĆ PISANIA GRAMATYKA I SŁOWNICTWO INNE UMIEJĘTNOŚCI I FORMY AKTYWNOŚCI Uczeń: •      </w:t>
        <w:tab/>
        <w:t xml:space="preserve"> w większości nie rozumie poleceń i wypowiedzi nauczyciela formułowanych w języku niemieckim, •     </w:t>
        <w:tab/>
        <w:t xml:space="preserve">nie rozumie tekstów słuchanych i pisanych nawet w 30%, •     </w:t>
        <w:tab/>
        <w:t xml:space="preserve">na bazie wysłuchanego / przeczytanego tekstu nie potrafi wyszukać potrzebnych informacji, •        </w:t>
        <w:tab/>
        <w:t xml:space="preserve">nie rozumie ogólnego sensu prostych tekstów słuchanych bądź pisanych. Uczeń: •    </w:t>
        <w:tab/>
        <w:t xml:space="preserve">nie potrafi wypowiedzieć się na określony temat ani odpowiedzieć na bardzo proste pytania nauczyciela, • popełnia liczne błędy, które uniemożliwiają komunikację, •        </w:t>
        <w:tab/>
        <w:t xml:space="preserve">wypowiada się tak, że wymowa i intonacja uniemożliwiają jego zrozumienie. Uczeń: •   nie opanował zasad redagowania tekstów użytkowych, • redaguje wypowiedzi pisemne, które nie są zgodne z tematem, •  </w:t>
        <w:tab/>
        <w:t xml:space="preserve">redaguje wypowiedzi pisemne niezawierające podstawowego słownictwa ani struktur gramatycznych zawartych w programie nauczania, •      </w:t>
        <w:tab/>
        <w:t xml:space="preserve">tworzy wypowiedzi pisemne zawierające liczne błędy gramatyczne, ortograficzne i interpunkcyjne, które uniemożliwiają zrozumienie tekstu, •       </w:t>
        <w:tab/>
        <w:t xml:space="preserve">tworzy wypowiedzi chaotyczne, niespójne, •        </w:t>
        <w:tab/>
        <w:t xml:space="preserve">nie potrafi zbudować prostego zdania. Uczeń: • nie stosuje poprawnie struktur gramatycznych zawartych w programie nauczania, co świadczy o ich nieznajomości, •    </w:t>
        <w:tab/>
        <w:t xml:space="preserve">stosuje pojedyncze słowa, co uniemożliwia komunikację, •  nie buduje spójnych zdań, •   ma bardzo ubogi zasób słownictwa, który nie zawsze jest zgodny z tematem. Uczeń: • nie opanował materiału objętego programem nauczania w danej klasie na poziomie podstawowym, • nie uczestniczy systematycznie ani aktywnie w zajęciach, • z prac klasowych nie uzyskuje nawet 36% punktów, • uzyskał większość ocen cząstkowych niedostatecznych, • nie opanował najbardziej podstawowych informacji na temat krajów niemieckojęzycznych.</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KLASA 8</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OCENA CELUJĄCA ROZUMIENIE TEKSTU SŁUCHANEGO/CZYTANEGO SPRAWNOŚĆ MÓWIENIA SPRAWNOŚĆ PISANIA GRAMATYKA I SŁOWNICTWO INNE UMIEJĘTNOŚCI I FORMY AKTYWNOŚCI Uczeń: • w pełni rozumie wszystkie polecenia i wypowiedzi nauczyciela formułowane w język u niemieckim i poprawnie na nie reaguje, • rozumie teksty słuchane i pisane, których słownictwo i struktury gramatyczne wykraczają po za program nauczania, • na bazie wysłuchanego / przeczytanego tekstu określa jego główną myśl, sprawnie wyszukuje szczegółowe informacje, określa intencje autora tekstu, kontekst wypowiedzi oraz rozróżnia formalny i nieformalny styl wypowiedzi. Uczeń: • tworzy wypowiedzi zawierające bogate słownictwo i zróżnicowane struktury gramatyczne, wykraczające poza materiał nauczania, • nie popełnia błędów, które zakłócają komunikację, • swobodnie reaguje w określonych sytuacjach: dokładnie opisuje ludzi, przedmioty, miejsca i czynności, swobodnie opowiada ożyciu codziennym, szczegółowo przedstawia fakty z teraźniejszości i przeszłości, przedstawia intencje i plany na przyszłość, dokładnie opisuje swoje upodobania, wyraża swoje opinie i uczucia, przedstawia intencje i plany na przyszłość, stosując formalny lub nieformalny styl wypowiedzi adekwatnie do sytuacji, • wypowiedzi są płynne, • wypowiedzi są całkowicie poprawne fonetycznie, bez błędów w wymowie i intonacji. Uczeń: • bez żadnych trudności redaguje dłuższe i krótsze teksty użytkowe, takie jak: wiadomość, opis, opis zdjęcia, kolażu, e-mail, sms, wpis na blogu, wpis na forum internetowym, wpis do pamiętnika, wiadomość Messenger, zaproszenie, życzenia, stosując środki wyrazu charakterystyczne dla wymaganej formy wypowiedzi oraz precyzyjnie dobierając słownictwo pozwalające na pełny przekaz informacji, • swobodnie reaguje w formie pisemnej w określonych sytuacjach: opisuje ludzi, przedmioty, miejsca i czynności, przedstawia fakty z teraźniejszości i przeszłości, przedstawia intencje i plany na przyszłość, opisuje swoje upodobania, wyraża swoje opinie i uczucia, przedstawia intencje i plany na przyszłość, stosując formalny lub nieformalny styl wypowiedzi adekwatnie do sytuacji, • wypowiedzi pisemne są zgodne z tematem, bogate pod względem treści, spójne i logiczne, • wypowiedzi pisemne zawierają słownictwo i struktury gramatyczne wykraczające poza program nauczania, • wypowiedzi pisemne zawierają tylko sporadyczne błędy, które nie wpływają na zrozumienie tekstu, • wypowiedzi pisemne nie zawierają błędów interpunkcyjnych. Uczeń: • bezbłędnie stosuje struktury gramatyczne zawarte w programie nauczania oraz wykraczające poza program, • stosuje w wypowiedziach ustnych i pisemnych bogaty zasób słów wykraczający poza materiał nauczania. Uczeń: • posiadł wiedzę i umiejętności wykraczające poza program nauczania w danej klasie, • jest aktywny na zajęciach, • z prac klasowych uzyskuje 96%–100% punktów i rozwiązuje dodatkowe zadania na ocenę celującą, • uzyskał większość ocen cząstkowych celujących i bardzo dobrych, • dokonuje samooceny i wykorzystuje techniki samodzielnej pracy nad językiem (np. korzystanie ze słownika, poprawianie błędów, notatki), • współdziała w grupie, np. w lekcyjnych i pozalekcyjnych językowych pracach projektowych, • stosuje strategie komunikacyjne (np. domyślanie się znaczenia wyrazów z kontekstu, rozumienie tekstu zawierającego nieznane słowa i zwroty) oraz strategie kompensacyjne (np. opis, zastąpienie innym wyrazem) w wypadku, gdy nie zna lub nie pamięta jakiegoś wyrazu, •ma świadomość językową (np. podobieństw i różnic między językami), • odnosi sukcesy w konkursach i olimpiadach, • zna kulturę i obyczaje krajów niemieckojęzycznych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OCENA BARDZO DOBRA ROZUMIENIE TEKSTU SŁUCHANEGO/CZYTANEGO SPRAWNOŚĆ MÓWIENIA SPRAWNOŚĆ PISANIA GRAMATYKA I SŁOWNICTWO INNE UMIEJĘTNOŚCI I FORMY AKTYWNOŚCI Uczeń: • rozumie wszystkie polecenia i wypowiedzi nauczyciela formułowane w język u niemieckim i poprawnie na nie reaguje, • rozumie teksty słuchane i pisane w mniej więcej 90%, • na bazie wysłuchanego / przeczytanego tekstu określa jego główną myśl, wyszukuje szczegółowe informacje, określa intencje autora tekstu, kontekst wypowiedzi oraz rozróżnia formalny i nieformalny • styl wypowiedzi. Uczeń: • wypowiada się swobodnie, stosując bogaty zasób słów i struktury gramatyczne zawarte w programie nauczania, • bardzo sporadycznie popełnia błędy, które nie zakłócają komunikacji, • potrafi nawiązać i podtrzymać rozmowę, • reaguje w określonych sytuacjach: opisuje ludzi, przedmioty, miejsca i czynności, przedstawia fakty z teraźniejszości i przeszłości, przedstawia intencje i plany na przyszłość, opisuje swoje upodobania, wyraża swoje opinie i uczucia, przedstawia intencje i plany na przyszłość, stosując formalny lub nieformalny styl wypowiedzi adekwatnie do sytuacji, • wypowiedzi są płynne, • wypowiedzi są poprawne fonetycznie, bez błędów w wymowie i intonacji. Uczeń: • bez trudności redaguje dłuższe i krótsze teksty użytkowe, takie jak: wiadomość, opis, opis zdjęcia, kolażu, pocztówka, e-mail, sms, wpis na blogu, wpis na forum internetowym, wpis do pamiętnika, wiadomość Messenger, zaproszenie, życzenia, stosując środki wyrazu charakterystyczne dla wymaganej formy wypowiedzi oraz precyzyjnie dobierając słownictwo pozwalające na pełny przekaz informacji, • swobodnie reaguje w formie pisemnej w określonych sytuacjach, • wypowiedzi pisemne są zgodne z tematem, bogate pod względem treści, spójne i logiczne, • wypowiedzi pisemne zawierają słownictwo i struktury gramatyczne zawarte w programie nauczania, stosując formalny lub nieformalny styl wypowiedzi adekwatnie do sytuacji, • wypowiedzi pisemne zawierają sporadyczne błędy, które nie wpływają na zrozumienie tekstu, • wypowiedzi pisemne zawierają sporadyczne błędy interpunkcyjne. Uczeń: • bezbłędnie stosuje struktury gramatyczne zawarte w programie nauczania, • stosuje w wypowiedziach • ustnych i pisemnych bogaty zasób słów zawarty w programie nauczania, • buduje spójne z dania. Uczeń: • opanował cały materiał objęty programem nauczania w danej klasie, • jest aktywny na zajęciach, • z prac klasowych uzyskuje 85%–95% punktów, • uzyskał większość ocen cząstkowych bardzo dobrych, • dokonuje samooceny i wykorzystuje techniki samodzielnej pracy nad językiem (np. korzystanie ze słownika, poprawianie błędów, notatki), • współdziała w grupie, np. w lekcyjnych i pozalekcyjnych językowych pracach projektowych, • stosuje strategie komunikacyjne (np. domyślanie się znaczenia wyrazów z kontekstu, rozumienie tekstu zawierającego nieznane słowa i zwroty) oraz strategie kompensacyjne (np. opis, zastąpienie innym wyrazem) w wypadku, gdy nie zna lub nie pamięta jakiegoś wyrazu, •ma świadomość językową (np. podobieństw i różnic między językami), • bierze udział w konkursach i olimpiadach, • zna kulturę i obyczaje krajów niemieckojęzycznych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OCENA DOBRA ROZUMIENIE TEKSTU SŁUCHANEGO/CZYTANEGO SPRAWNOŚĆ MÓWIENIA SPRAWNOŚĆ PISANIA GRAMATYKA I SŁOWNICTWO INNE UMIEJĘTNOŚCI I FORMY AKTYWNOŚCI Uczeń: • uczeń rozumie wszystkie polecenia i większość wypowiedzi nauczyciela formułowanych w język u niemieckim i poprawnie na nie reaguje, • rozumie teksty słuchane i pisane w mniej więc ej 75 %, • na bazie wysłuchanego / przeczytanego tekstu określa jego główną myśl, wyszukuje większość informacji, określa intencje autora, kontekst większości wypowiedzi oraz ich styl. Uczeń: • wypowiada się, stosując zasób słów i struktury gramatyczne zawarte w programie nauczania, • popełnia nieliczne błędy , które nie zakłócają komunik acji, • reaguje ustnie w prosty i zrozumiały sposób , w typowy ch sytuacjach, • wypowiedzi są płynne przy niewielkiej pomocy nauczyiela, • wypowiedzi są z godne z temat em, • wypowiedzi są zasadniczo poprawne fonet ycznie i intonacyjnie. Uczeń: • redaguje dłuższe i krótsze teksty użytkowe, takie jak: wiadomość, opis, pocztówka, e-mail, sms, wpis na blogu, wpis na forum internetowym, wpis do pamiętnika, wiadomość Messenger, zaproszenie, życzenia, stosując większość środków wyrazu charakterystycznych dla wymaganej formy wypowiedzi oraz z niewielkimi niedopatrzeniami dobierając słownictwo pozwalające na przekaz większości informacji, • reaguje w formie prostego tekstu pisanego w typowych sytuacjach, • wypowiedzi pisemne są zgodne z tematem, spójne i logiczne, • wypowiedzi pisemne zawierają słownictwo i struktury gramatyczne zawarte w programie nauczania, • wypowiedzi pisemne zawierają nieliczne błędy gramatyczne, leksykalne, ortograficzne i interpunkcyjne, które nie wpływają na zrozumienie tekstu. Uczeń: • uczeń poprawnie stosuje większość struktur gramatycznych zawartych w programie nauczania, • stosuje w wypowiedziach ustnych i pisemnych dość duży zasób słów zawarty w materiale nauczania, • w większości sytuacji buduje spójne z dania. Uczeń: • opanował materiał objęty programem nauczania w danej klasie, • jest aktywny na zajęciach, systematyczny, • z prac klasowych uzyskuje 70%–84% punktów, • uzyskał większość ocen cząstkowych dobrych, • dokonuje samooceny i wykorzystuje techniki samodzielnej pracy nad językiem (np. korzystanie ze słownika), • współdziała w grupie, np. w lekcyjnych i pozalekcyjnych językowych pracach projektowych, • stosuje strategie komunikacyjne (np. domyślanie się znaczenia wyrazów z kontekstu), • zna podstawowe informacje na temat krajów z uwzględnieniem kontekstu lokalnego, europejskiego i globalnego oraz posiada świadomość związku między kulturą własną i obcą oraz wrażliwość międzykulturową.</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OCENA DOSTATECZNA ROZUMIENIE TEKSTU SŁUCHANEGO/CZYTANEGO SPRAWNOŚĆ MÓWIENIA SPRAWNOŚĆ PISANIA GRAMATYKA I SŁOWNICTWO INNE UMIEJĘTNOŚCI I FORMY AKTYWNOŚCI Uczeń: • rozumie dużą część poleceń i niektóre wypowiedzi nauczyciela formułowane w języku niemieckim i poprawnie na nie reaguje, • rozumie ze słuchu bardzo proste, krótkie wypowiedzi, artykułowane powoli i wyraźnie, • rozumie tek ty słuchane i pisane w mniej więc ej 60%, • na bazie wysłuchanego / przeczytanego tekstu określa jego główną myśl oraz wyszukuje dużą część informacji w prostych wypowiedziach. Uczeń: • wypowiada się, stosując pojedyncze słowa i struktury gramatyczne zawarte w programie nauczania, • reaguje ustnie w prosty sposób w niektórych sytuacjach, • popełnia błędy świadcząc e oniepełnym opanowaniu struktur leksykalnych i gramatycznych, co czasami zakłóca komunikację, • wypowiedzi są w większości zgodne z temat em, • wypowiedzi są zrozumiałe pomimo błędów w wymowie niektórych wyraz ów i w intonacji. Uczeń: • redaguje krótsze teksty użytkowe, takie jak: pocztówka, e-mail, sms , wpis na blogu, wpis na forum internet owym, wpis do pamiętnik a, wiadomość Messenger , zaproszenie, życzenia, stosując tylko część środków wyr azu charakterystycznych dla wymaganej formy wypowiedzi oraz z większymi niedopatrzeniami dobierając słownictwo pozwalające na przekaz jedynie najważniejszych informacji, • reaguje w prostej formie pisemnej w niektórych sytuacjach, • wypowiedzi pisemne są w większości z godne z tematem, • wypowiedzi pisemne zawierają proste słownictwo i struktury gramatyczne zawarte w programie nauczania, • wypowiedzi pisemne zawierają błędy gramatyczne, ortograficzne i interpunkcyjne, które częściowo utrudniają zrozumienie tekstu, • wypowiedzi pisemne zawierają liczne po wtórzenia leksykalne i mało urozmaicone struktury gramatyczne oraz składniowe. Uczeń: • poprawnie stosuje tylko niektóre proste struktury gramatyczne zawarte w programie nauczania, • stosuje nie wielki zasób słów zawarty w programie nauczania, • buduje proste z dania, • sporadycznie buduje spójne zdania. Uczeń: • opanował materiał objęty programem nauczania w danej klasie na poziomie podstawowym, • w miarę systematycznie uczestniczy w zajęciach, • z prac klasowych uzyskuje 50%–69% punktów, • uzyskał większość ocen cząstkowych dostatecznych, • współdziała w grupie, np. w lekcyjnych i pozalekcyjnych językowych pracach projektowych, • zna najważniejsze informacje na temat krajów niemieckojęzycznych z uwzględnieniem kontekstu lokalnego.</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OCENA DOPUSZCZAJĄCA ROZUMIENIE TEKSTU SŁUCHANEGO/CZYTANEGO SPRAWNOŚĆ MÓWIENIA SPRAWNOŚĆ PISANIA GRAMATYKA I SŁOWNICTWO INNE UMIEJĘTNOŚCI I FORMY AKTYWNOŚCI Uczeń: • rozumie tylko nieliczne polecenia i wypowiedzi nauczyciela formułowane w język u niemieckim i nie zawsze poprawnie na nie reaguje, • rozumie teksty słuchane i pisane w mniej więcej 40%, • na bazie wysłuchanego / przeczytanego tek stu wyszukuje tylko niektóre informacje w prostych wypowiedziach, • rozumie ogólny sens tylko niektórych tekstów słuchanych bądź pisanych. Uczeń: • wypowiada się, stosując pojedyncze słowa i struktury gramatyczne zawarte w programie nauczania, • popełnia liczne błędy świadczące onie znajomości struktur leksykalnych i gramatycznych, c o zakłóca komunikację, • wypowiedzi są niepoprawne fonet ycznie. Uczeń: • w sposób bardzo uproszczony redaguje krótsze teksty użytkowe, nie stosując środków wyrazu charaktery- stycznych dla wymaganej formy wypowiedzi oraz nie właściwie dobierając słownictwo pozwalające na przekaz jedynie niewielkiej ilości informacji, • wypowiedzi pisemne są tylko • częściowo zgodne z tematem, • wypowiedzi pisemnej zawierają ubogie słownictwo i struktury gramatyczne zawarte w programie nauczania, • wypowiedzi pisemne zawierają liczne błędy grama yczne, ortograficzne i interpunkcyjne, które w znacznej mierze zakłócają zrozumienie tekstu. Uczeń: • nie stosuje poprawnie struktur gramatycznych zawartych w programie nauczania, • stosuje bardzo nie wielki zasób słów zawarty w programie nauczania, • buduje proste z dania, które nie są spójne, • dobór słownictwa nie zawsze odpowiada tematowi. Uczeń: • nie opanował materiału objętego programem nauczania w danej klasie na poziomie podstawowym, • nie uczestniczy systematycznie ani aktywnie w zajęciach , • z prac klasowych uzyskuje 36%–49% punktów, • uzyskał większość ocen cząstkowych dopuszczających, • zna tylko niektóre informacje na temat krajów niemieckojęzycznych i potrafi porównać je z tradycjami własnego kraju.</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OCENA NIEDOSTATECZNA ROZUMIENIE TEKSTU SŁUCHANEGO/CZYTANEGO SPRAWNOŚĆ MÓWIENIA SPRAWNOŚĆ PISANIA GRAMATYKA I SŁOWNICTWO INNE UMIEJĘTNOŚCI I FORMY AKTYWNOŚCI Uczeń: • w większości nie rozumie poleceń i wypowiedzi nauczyciela formułowanych w języku niemieckim, • nie rozumie tekstów słuchanych i pisanych nawet w 30%, • na bazie wysłuchanego / przeczytanego tekstu nie potrafi wyszukać potrzebnych informacji, • nie rozumie ogólnego sensu prostych tekstów słuchanych bądź pisanych. Uczeń: • nie potrafi wypowiedzieć się na określony temat ani odpowiedzieć na bardzo proste pytania nauczyciela, • popełnia liczne błędy , które uniemożliwiają komunikację, • wymowa i intonacja uniemożliwiają zrozumienie. Uczeń: • nie opanował zasad redagowania tekstów użytkowych, • wypowiedzi pisemne nie są zgodne z tematem, • wypowiedzi pisemne nie zawierają podstawowego słownictwa ani struktur gramatycznych zawartych w programie nauczania, • wypowiedzi pisemne zawierają liczne błędy gramatyczne, ortograficzne i interpunkcyjne, które uniemożliwiają zrozumienie tek stu, • wypowiedzi są chaotyczne, niespójne, nie potrafi zbudować prostego z dania. Uczeń: • nie stosuje poprawnie struktur gramatycznych zawartych w programie nauczania, co świadczy o ich nieznajomości, • stosuje pojedyncze słowa, co uniemożliwia komunikację, • nie buduje spójnych zdań, • zasób słownictwa jest bardzo ubogi i nie zawsze zgodny z tematem. Uczeń: • nie opanował materiału objętego programem nauczania w danej klasie na po ziomie podstawowym, • nie uczestniczy systematycznie ani aktywnie • z prac klasowych nie uzyskuje nawet 36% punk ów, • uzyskał większość ocen cząstkowych niedostatecznych, • nie opanował najbardziej podstawowych informacji na temat krajów niemieckojęzycznych.</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