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7" w:before="0" w:after="160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b/>
          <w:sz w:val="32"/>
          <w:szCs w:val="32"/>
        </w:rPr>
        <w:t xml:space="preserve"> </w:t>
      </w:r>
      <w:r>
        <w:rPr>
          <w:rFonts w:eastAsia="Times New Roman" w:cs="Times New Roman" w:ascii="Times New Roman" w:hAnsi="Times New Roman"/>
          <w:b/>
          <w:sz w:val="32"/>
          <w:szCs w:val="32"/>
        </w:rPr>
        <w:t>HARMONOGRAM IMPREZ I UROCZYSTOŚCI</w:t>
      </w:r>
    </w:p>
    <w:p>
      <w:pPr>
        <w:pStyle w:val="Normal"/>
        <w:spacing w:lineRule="auto" w:line="247" w:before="0" w:after="160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b/>
          <w:sz w:val="32"/>
          <w:szCs w:val="32"/>
        </w:rPr>
        <w:t xml:space="preserve">W PUBLICZNYM PRZEDSZKOLU W RADWANICACH  </w:t>
      </w:r>
    </w:p>
    <w:p>
      <w:pPr>
        <w:pStyle w:val="Normal"/>
        <w:spacing w:lineRule="auto" w:line="247" w:before="0" w:after="160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b/>
          <w:sz w:val="32"/>
          <w:szCs w:val="32"/>
        </w:rPr>
        <w:t>W ROKU SZKOLNYM 2026/2027</w:t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sz w:val="28"/>
        </w:rPr>
        <w:tab/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7" w:before="0" w:after="160"/>
        <w:rPr/>
      </w:pPr>
      <w:r>
        <w:rPr/>
      </w:r>
    </w:p>
    <w:p>
      <w:pPr>
        <w:pStyle w:val="Normal"/>
        <w:spacing w:lineRule="auto" w:line="247" w:before="0" w:after="160"/>
        <w:jc w:val="center"/>
        <w:rPr/>
      </w:pPr>
      <w:r>
        <w:rPr/>
      </w:r>
    </w:p>
    <w:p>
      <w:pPr>
        <w:pStyle w:val="Normal"/>
        <w:spacing w:lineRule="auto" w:line="247" w:before="0" w:after="160"/>
        <w:rPr/>
      </w:pPr>
      <w:r>
        <w:rPr/>
      </w:r>
    </w:p>
    <w:tbl>
      <w:tblPr>
        <w:tblW w:w="13061" w:type="dxa"/>
        <w:jc w:val="left"/>
        <w:tblInd w:w="-513" w:type="dxa"/>
        <w:tblLayout w:type="fixed"/>
        <w:tblCellMar>
          <w:top w:w="0" w:type="dxa"/>
          <w:left w:w="104" w:type="dxa"/>
          <w:bottom w:w="0" w:type="dxa"/>
          <w:right w:w="104" w:type="dxa"/>
        </w:tblCellMar>
        <w:tblLook w:firstRow="1" w:noVBand="1" w:lastRow="0" w:firstColumn="1" w:lastColumn="0" w:noHBand="0" w:val="04a0"/>
      </w:tblPr>
      <w:tblGrid>
        <w:gridCol w:w="757"/>
        <w:gridCol w:w="2295"/>
        <w:gridCol w:w="27"/>
        <w:gridCol w:w="1841"/>
        <w:gridCol w:w="3120"/>
        <w:gridCol w:w="2258"/>
        <w:gridCol w:w="2763"/>
      </w:tblGrid>
      <w:tr>
        <w:trPr>
          <w:trHeight w:val="869" w:hRule="atLeast"/>
        </w:trPr>
        <w:tc>
          <w:tcPr>
            <w:tcW w:w="102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I PÓŁROCZE 2026/2027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69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Lp.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IMPREZA, UROCZYSTOŚĆ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TERMIN REALIZACJI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CEL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OSOBY ODPOWIEDZIALNE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Próbna ewakuacja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Wrzesień </w:t>
              <w:br/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Opanowanie przez dzieci umiejętności spokojnego i zorganizowanego postępowania w sytuacji kryzysowej.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Koordynator: </w:t>
              <w:br/>
              <w:t>A. Olchowska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Międzynarodowy Dzień Kropki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15 Września </w:t>
              <w:br/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Pobudzenie inwencji, mających na celu pobudzenie kreatywności dzieci </w:t>
              <w:br/>
              <w:t>i zachęcenie ich do tworzenia.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Dzień Przedszkolaka</w:t>
            </w:r>
          </w:p>
          <w:p>
            <w:pPr>
              <w:pStyle w:val="Normal"/>
              <w:widowControl w:val="false"/>
              <w:spacing w:lineRule="auto" w:line="240" w:before="100" w:after="119"/>
              <w:ind w:left="1080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18 Września </w:t>
              <w:br/>
              <w:t>2026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2"/>
                <w:sz w:val="20"/>
                <w:szCs w:val="20"/>
              </w:rPr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Odnajdywanie swojego miejsca w grupie rówieśniczej.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Uczenie nawiązywania prawidłowych relacji z innymi dziećmi.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Integrowanie grup przedszkolnych podczas wspólnych zabaw.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( kolor niebieski)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0"/>
              </w:rPr>
              <w:t>Koordynator: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VII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Ogólnopolski Tydzień Szczęścia w Publicznym Przedszkolu w Radwanicach pt. ”Szczęśliwi, bo różnorodni”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28 Września</w:t>
              <w:br/>
              <w:t xml:space="preserve"> 4 Października 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Zwrócenie uwagi na szczęście i dobrostan oraz ich związki z efektami kształcenia. Tydzień Szczęścia w Szkole jest okazją do podejmowania tematów, które są elementami składowymi dobrostanu: dbanie o pozytywne uczucia, zaangażowanie, relacje, poczucie sensu, osiągnięcia i zdrowie.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Pierwszy Dzień Jesienni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23 Września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1" w:after="1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0"/>
                <w:szCs w:val="20"/>
              </w:rPr>
              <w:t>Podsumowanie wiedzy dotyczącej zmian zachodzących w przyrodzie związanych z jesienią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1" w:after="100"/>
              <w:ind w:left="21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0"/>
                <w:szCs w:val="20"/>
              </w:rPr>
              <w:t>Utrwalanie nazw darów jesieni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1" w:after="0"/>
              <w:ind w:left="21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0"/>
                <w:szCs w:val="20"/>
              </w:rPr>
              <w:t>Rozbudzanie zainteresowań światem przyrody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40C28"/>
                <w:sz w:val="20"/>
                <w:szCs w:val="20"/>
              </w:rPr>
              <w:t>Europejski Dzień Sportu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25 Września</w:t>
              <w:br/>
              <w:t>30 Września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1" w:after="100"/>
              <w:ind w:left="21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40C28"/>
                <w:sz w:val="20"/>
                <w:szCs w:val="20"/>
              </w:rPr>
              <w:t>Kształtowanie nawyku aktywnego wypoczynku</w:t>
            </w:r>
            <w:r>
              <w:rPr>
                <w:rFonts w:cs="Times New Roman" w:ascii="Times New Roman" w:hAnsi="Times New Roman"/>
                <w:color w:val="1F1F1F"/>
                <w:sz w:val="20"/>
                <w:szCs w:val="20"/>
                <w:shd w:fill="FFFFFF" w:val="clear"/>
              </w:rPr>
              <w:t>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1" w:after="100"/>
              <w:ind w:left="21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40C28"/>
                <w:sz w:val="20"/>
                <w:szCs w:val="20"/>
              </w:rPr>
              <w:t>Poznanie różnych form aktywności fizycznej</w:t>
            </w:r>
            <w:r>
              <w:rPr>
                <w:rFonts w:cs="Times New Roman" w:ascii="Times New Roman" w:hAnsi="Times New Roman"/>
                <w:color w:val="1F1F1F"/>
                <w:sz w:val="20"/>
                <w:szCs w:val="20"/>
                <w:shd w:fill="FFFFFF" w:val="clear"/>
              </w:rPr>
              <w:t>.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40C28"/>
                <w:sz w:val="20"/>
                <w:szCs w:val="20"/>
              </w:rPr>
              <w:t>Wprowadzanie zdrowej rywalizacji indywidualnej i zespołowej</w:t>
            </w:r>
            <w:r>
              <w:rPr>
                <w:rFonts w:cs="Times New Roman" w:ascii="Times New Roman" w:hAnsi="Times New Roman"/>
                <w:color w:val="1F1F1F"/>
                <w:sz w:val="20"/>
                <w:szCs w:val="20"/>
                <w:shd w:fill="FFFFFF" w:val="clear"/>
              </w:rPr>
              <w:t>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Ogólnopolski Dzień Głośnego Czytania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29 Września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shd w:fill="FFFFFF" w:val="clear"/>
              </w:rPr>
              <w:t>Celem akcji jest promowanie głośnego czytania dzieciom, nabywanie przyjemności z czytania i słuchania. Czytanie książek to nie tylko ciekawa forma  spędzania wolnego czasu, zdobywania nowej wiedzy, ale również rozwijanie wyobraźni, wzbogacanie słownictwa, ćwiczy pamięć, poprawia koncentrację.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Dzień Chłopaka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30 Września</w:t>
              <w:br/>
              <w:t xml:space="preserve"> 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Kultywowanie obchodzenia różnorodnych świąt i uroczystości związanych z życiem przedszkolnym.</w:t>
            </w:r>
          </w:p>
          <w:p>
            <w:pPr>
              <w:pStyle w:val="Normal"/>
              <w:widowControl w:val="false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Doskonalenie więzi </w:t>
              <w:br/>
              <w:t>koleżeńskich oraz umiejętności współpracy w grupie.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Promocja czytelnictwa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1841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Cały rok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szkolny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2026/2027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3120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Rozwijanie zainteresowań czytelniczych dzieci.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Rozwijanie współpracy z rodzicami i lokalnymi instytucjami.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Pedagogizacja rodziców w ramach rozbudzania zamiłowania literaturą swoje dzieci.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Dzień Edukacji Narodowej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14 Października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Kształtowanie właściwych postaw wobec wszystkich pracowników przedszkola – rozumienie znaczenia ich pracy. Rozwijanie więzi przyjaźni ze społecznością przedszkolną.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grup starszych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( 5- 6 latki).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POLICJA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olor w:val="000000"/>
                <w:sz w:val="20"/>
                <w:szCs w:val="20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Pan Policjant dobrze wie jak bezpiecznie bawić się”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Październik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Zapoznanie dzieci z zasadami bezpiecznych zabaw i poruszania się po drodze. Poznanie i przypomnienie symboli kolorów świateł sygnalizatora, znaczenia numerów alarmowych.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Warsztaty dla rodziców w grupach najmłodszych.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Cały rok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szkolny 2026/2027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Kształtowanie umiejętności współdziałania w grupie.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Nauczyciele grupy 3-4 latki.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Dzień postaci z bajek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 Listopada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Zapoznanie dzieci z postaciami bajkowymi, gry i zabawy edukacyjne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11 Listopada – Dzień Niepodległości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2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2"/>
                <w:sz w:val="20"/>
                <w:szCs w:val="20"/>
              </w:rPr>
              <w:t xml:space="preserve">„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2"/>
                <w:sz w:val="20"/>
                <w:szCs w:val="20"/>
              </w:rPr>
              <w:t>Przedszkole do hymnu 2026”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 Listopada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Wzmacnianie tradycji narodowej. Kształtowanie postaw patriotycznych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Światowy Dzień Pluszowego Misia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25 Listopada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28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Integracja grup przedszkolnych. Kształtowanie u dzieci poczucia konieczności poszanowania zabawek.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Andrzejki”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27 Listopada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28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Zapoznanie dzieci z ludowymi zwyczajami i obrzędami związanymi z Andrzejkami. Integracja wszystkich grup wiekowych.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color w:val="1C1C1C"/>
              </w:rPr>
            </w:pPr>
            <w:r>
              <w:rPr>
                <w:rFonts w:eastAsia="Times New Roman" w:cs="Times New Roman" w:ascii="Times New Roman" w:hAnsi="Times New Roman"/>
                <w:b/>
                <w:color w:val="1C1C1C"/>
                <w:sz w:val="20"/>
                <w:szCs w:val="20"/>
              </w:rPr>
              <w:t>Dzień Górnika- wizyta górnika w przedszkolu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color w:val="1C1C1C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1C1C1C"/>
                <w:sz w:val="20"/>
                <w:szCs w:val="20"/>
              </w:rPr>
              <w:t>Grudzień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color w:val="1C1C1C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1C1C1C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color w:val="1C1C1C"/>
              </w:rPr>
            </w:pPr>
            <w:r>
              <w:rPr>
                <w:rFonts w:eastAsia="Times New Roman" w:cs="Times New Roman" w:ascii="Times New Roman" w:hAnsi="Times New Roman"/>
                <w:color w:val="1C1C1C"/>
                <w:sz w:val="20"/>
                <w:szCs w:val="20"/>
              </w:rPr>
              <w:t>Zapoznanie dzieci z ciężką pracą górnika. Zapoznanie z historią, tradycjami i legendami górniczymi.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color w:val="1C1C1C"/>
              </w:rPr>
            </w:pPr>
            <w:r>
              <w:rPr>
                <w:rFonts w:eastAsia="Times New Roman" w:cs="Times New Roman" w:ascii="Times New Roman" w:hAnsi="Times New Roman"/>
                <w:color w:val="1C1C1C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color w:val="1C1C1C"/>
                <w:sz w:val="20"/>
                <w:szCs w:val="20"/>
              </w:rPr>
            </w:pPr>
            <w:r>
              <w:rPr>
                <w:rFonts w:ascii="Times New Roman" w:hAnsi="Times New Roman"/>
                <w:color w:val="1C1C1C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Mikołajki”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 Grudnia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Zapoznanie z osobą świętego Mikołaja (także z historyczną postacią)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Wprowadzenie dzieci w świąteczny nastrój.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Rada Rodziców,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( kolor czerwony)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Jasełka”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17 Grudnia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Integracja przedszkolaków z rodzicami i społecznością lokalną. Rozwijanie indywidualnych predyspozycji i zdolności aktorskich dzieci. Wprowadzanie w radosną atmosferę świąt Bożego Narodzenia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100" w:after="119"/>
              <w:ind w:hanging="0" w:left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Wigilia przedszkolna</w:t>
            </w:r>
          </w:p>
        </w:tc>
        <w:tc>
          <w:tcPr>
            <w:tcW w:w="18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46" w:leader="none"/>
              </w:tabs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18 Grudnia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746" w:leader="none"/>
              </w:tabs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Zapoznanie dzieci z tradycjami Bożonarodzeniowymi. Kształtowanie szacunku do tradycji.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45" w:hRule="atLeast"/>
        </w:trPr>
        <w:tc>
          <w:tcPr>
            <w:tcW w:w="102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spacing w:before="100" w:after="119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II PÓŁROCZE 2026/2027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Bal Karnawałowy</w:t>
            </w:r>
          </w:p>
          <w:p>
            <w:pPr>
              <w:pStyle w:val="Normal"/>
              <w:widowControl w:val="false"/>
              <w:spacing w:before="100" w:after="119"/>
              <w:rPr>
                <w:rFonts w:ascii="Times New Roman" w:hAnsi="Times New Roman" w:cs="Times New Roman"/>
                <w:b/>
                <w:iCs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Cs/>
                <w:kern w:val="2"/>
                <w:sz w:val="20"/>
                <w:szCs w:val="20"/>
              </w:rPr>
            </w:r>
          </w:p>
        </w:tc>
        <w:tc>
          <w:tcPr>
            <w:tcW w:w="1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Styczeń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Kształtowanie i rozwijanie umiejętności ilustrowania muzyki ruchem. Rozwijanie poczucia rytmu. Kultywowanie zwyczaju karnawałowych zabaw. Doświadczanie przyjemności z wcielania się w różne postacie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Dzień Babci i Dziadka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1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29 Stycznia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Kształtowanie uczucia </w:t>
              <w:br/>
              <w:t>przywiązania i szacunku do dziadków poprzez radosne, wspólne przeżywanie ich święta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Integracja międzypokoleniowa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Dzień Kobiet</w:t>
            </w:r>
          </w:p>
        </w:tc>
        <w:tc>
          <w:tcPr>
            <w:tcW w:w="1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 Marca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Dostarczenie radości i wzruszających przeżyć. Składanie życzeń małym i dużym kobietom z okazji ich święta.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Pierwszy Dzień Wiosny</w:t>
            </w:r>
          </w:p>
          <w:p>
            <w:pPr>
              <w:pStyle w:val="Normal"/>
              <w:widowControl w:val="false"/>
              <w:spacing w:before="100" w:after="119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</w:r>
          </w:p>
        </w:tc>
        <w:tc>
          <w:tcPr>
            <w:tcW w:w="1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19 Marca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Uświadomienie zmian zachodzących w przyrodzie. Rozbudzanie zainteresowań przyrodą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Odwiedziny Zajączka Wielkanocnego</w:t>
            </w:r>
          </w:p>
        </w:tc>
        <w:tc>
          <w:tcPr>
            <w:tcW w:w="1868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23 Marzec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Zapoznanie dzieci z tradycjami Wielkanocnymi.</w:t>
            </w:r>
          </w:p>
        </w:tc>
        <w:tc>
          <w:tcPr>
            <w:tcW w:w="2258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Rada Rodziców, Wychowawcy wszystkich grup przedszkolnych, nauczyciele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Warsztaty przyrodnicze z pracownikiem DZPK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1868" w:type="dxa"/>
            <w:gridSpan w:val="2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II półrocze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Warsztaty tematyczne prowadzenie przez pracownika Dolnośląskiego Zespołu Parków Krajobrazowych panią Annę Witrykus.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Światowy Dzień Zdrowia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1868" w:type="dxa"/>
            <w:gridSpan w:val="2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7 Kwiecień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Rozwijanie postaw prozdrowotnych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58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Wszyscy wychowawcy grup przedszkolnych,  nauczyciele.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Światowy Dzień Ziemi</w:t>
            </w:r>
          </w:p>
        </w:tc>
        <w:tc>
          <w:tcPr>
            <w:tcW w:w="1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22 Kwietnia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Przekazanie dzieciom informacji o światowym Dniu Ziemi i jego znaczeniu dla ludzi i Ziemi. Wdrażanie dzieci do działalności na rzecz środowiska. Kształtowanie postaw proekologicznych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( kolor zielony)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Obchody świąt majowych</w:t>
            </w:r>
          </w:p>
        </w:tc>
        <w:tc>
          <w:tcPr>
            <w:tcW w:w="1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30 Kwiecień </w:t>
              <w:br/>
              <w:t>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Rozwijanie postaw patriotycznych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b w:val="false"/>
                <w:bCs w:val="false"/>
                <w:color w:val="111111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111111"/>
                <w:sz w:val="20"/>
                <w:szCs w:val="20"/>
              </w:rPr>
              <w:t>Dzień Pszczoły</w:t>
            </w:r>
          </w:p>
        </w:tc>
        <w:tc>
          <w:tcPr>
            <w:tcW w:w="1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b w:val="false"/>
                <w:bCs w:val="false"/>
                <w:color w:val="111111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111111"/>
                <w:sz w:val="20"/>
                <w:szCs w:val="20"/>
              </w:rPr>
              <w:t xml:space="preserve">20 Maja </w:t>
              <w:br/>
              <w:t>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b w:val="false"/>
                <w:bCs w:val="false"/>
                <w:color w:val="111111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111111"/>
                <w:sz w:val="20"/>
                <w:szCs w:val="20"/>
              </w:rPr>
              <w:t>Uświadomienie dzieciom znaczenia pszczół dla produkcji żywności i całej bioróżnorodności planety.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color w:val="111111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Dzień Strażaka- wizyta Pana Strażaka</w:t>
            </w:r>
          </w:p>
        </w:tc>
        <w:tc>
          <w:tcPr>
            <w:tcW w:w="1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Maj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Zapoznanie dzieci z trudną pracą strażaka. Przypominanie zasad bezpieczeństwa.</w:t>
            </w:r>
          </w:p>
        </w:tc>
        <w:tc>
          <w:tcPr>
            <w:tcW w:w="22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Dzień Rodziny</w:t>
            </w:r>
          </w:p>
        </w:tc>
        <w:tc>
          <w:tcPr>
            <w:tcW w:w="1868" w:type="dxa"/>
            <w:gridSpan w:val="2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Maj</w:t>
              <w:br/>
              <w:t>2027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Zachęcenie dzieci do aktywnego spędzania czasu, pełnego wyzwań i dobrej kondycji.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wszystkich grup przedszkolnych, nauczyciele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Dzień Dziecka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Piknik</w:t>
            </w:r>
          </w:p>
        </w:tc>
        <w:tc>
          <w:tcPr>
            <w:tcW w:w="1868" w:type="dxa"/>
            <w:gridSpan w:val="2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1 Czerwca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Zabawy, gry, interakcja wszystkich dzieci.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Rada Rodziców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Nauczyciele wszystkich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grup przedszkolnych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Koordynator: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45" w:hRule="atLeast"/>
        </w:trPr>
        <w:tc>
          <w:tcPr>
            <w:tcW w:w="757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100" w:after="119"/>
              <w:contextualSpacing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95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Uroczyste zakończenie roku szkolne grup zerowych</w:t>
            </w:r>
          </w:p>
        </w:tc>
        <w:tc>
          <w:tcPr>
            <w:tcW w:w="1868" w:type="dxa"/>
            <w:gridSpan w:val="2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Czerwca</w:t>
            </w:r>
          </w:p>
          <w:p>
            <w:pPr>
              <w:pStyle w:val="Normal"/>
              <w:widowControl w:val="false"/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28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Podkreślenie i wskazanie ważnej roli edukacji przedszkolnej w życiu dziecka. Rozumienie konieczności pożegnania kolegów, zabawek oraz wychowawcy. Prezentacja umiejętności dzieci.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Wychowawcy grup zerowych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Agnieszka Gąska</w:t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pacing w:before="100" w:after="200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0"/>
                <w:szCs w:val="20"/>
              </w:rPr>
            </w:r>
          </w:p>
        </w:tc>
        <w:tc>
          <w:tcPr>
            <w:tcW w:w="276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47" w:before="0" w:after="160"/>
        <w:jc w:val="both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cs="Times New Roman" w:ascii="Times New Roman" w:hAnsi="Times New Roman"/>
          <w:kern w:val="2"/>
          <w:sz w:val="20"/>
          <w:szCs w:val="20"/>
        </w:rPr>
      </w:r>
    </w:p>
    <w:p>
      <w:pPr>
        <w:pStyle w:val="Normal"/>
        <w:spacing w:lineRule="auto" w:line="247" w:before="0" w:after="160"/>
        <w:jc w:val="both"/>
        <w:rPr/>
      </w:pPr>
      <w:r>
        <w:rPr/>
      </w:r>
    </w:p>
    <w:p>
      <w:pPr>
        <w:pStyle w:val="Normal"/>
        <w:spacing w:lineRule="auto" w:line="247" w:before="0" w:after="160"/>
        <w:jc w:val="both"/>
        <w:rPr>
          <w:b/>
        </w:rPr>
      </w:pPr>
      <w:r>
        <w:rPr>
          <w:rFonts w:eastAsia="Times New Roman" w:cs="Times New Roman" w:ascii="Times New Roman" w:hAnsi="Times New Roman"/>
          <w:b/>
          <w:sz w:val="24"/>
        </w:rPr>
        <w:br/>
        <w:br/>
        <w:br/>
        <w:br/>
        <w:br/>
        <w:t>Inne imprezy organizowane w przedszkolu z udziałem dzieci:</w:t>
      </w:r>
    </w:p>
    <w:p>
      <w:pPr>
        <w:pStyle w:val="Normal"/>
        <w:spacing w:lineRule="auto" w:line="247" w:before="0" w:after="160"/>
        <w:jc w:val="both"/>
        <w:rPr>
          <w:b/>
        </w:rPr>
      </w:pPr>
      <w:r>
        <w:rPr>
          <w:b/>
        </w:rPr>
      </w:r>
    </w:p>
    <w:p>
      <w:pPr>
        <w:pStyle w:val="Normal"/>
        <w:widowControl w:val="false"/>
        <w:numPr>
          <w:ilvl w:val="0"/>
          <w:numId w:val="2"/>
        </w:numPr>
        <w:spacing w:lineRule="auto" w:line="247" w:before="0" w:after="16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Obchody urodzin dzieci – cały rok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7" w:before="0" w:after="160"/>
        <w:contextualSpacing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Spektakle teatralne i inne wydarzenia kulturalne na terenie przedszkola – cały rok, terminy ustalane na bieżąco </w:t>
      </w:r>
    </w:p>
    <w:p>
      <w:pPr>
        <w:pStyle w:val="Normal"/>
        <w:widowControl w:val="false"/>
        <w:numPr>
          <w:ilvl w:val="0"/>
          <w:numId w:val="2"/>
        </w:numPr>
        <w:spacing w:lineRule="auto" w:line="247" w:before="0" w:after="16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Wycieczki i spacery związane z realizacją planowanej tematyki (do środowisk przyrodniczych, instytucji użyteczności publicznej - poznawanie dalszego otoczenia (szkoła podstawowa, biblioteka, poczta, apteka, kwiaciarnia itp.)</w:t>
      </w:r>
    </w:p>
    <w:p>
      <w:pPr>
        <w:pStyle w:val="Normal"/>
        <w:widowControl w:val="false"/>
        <w:numPr>
          <w:ilvl w:val="0"/>
          <w:numId w:val="2"/>
        </w:numPr>
        <w:spacing w:lineRule="auto" w:line="247" w:before="0" w:after="16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Czytanie książek wraz z rodzicami i dziadkami</w:t>
      </w:r>
    </w:p>
    <w:p>
      <w:pPr>
        <w:pStyle w:val="Normal"/>
        <w:widowControl w:val="false"/>
        <w:numPr>
          <w:ilvl w:val="0"/>
          <w:numId w:val="2"/>
        </w:numPr>
        <w:spacing w:lineRule="auto" w:line="247" w:before="0" w:after="16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Spotkania z przedstawicielami różnych zawodów</w:t>
      </w:r>
    </w:p>
    <w:p>
      <w:pPr>
        <w:pStyle w:val="Normal"/>
        <w:widowControl w:val="false"/>
        <w:numPr>
          <w:ilvl w:val="0"/>
          <w:numId w:val="2"/>
        </w:numPr>
        <w:spacing w:lineRule="auto" w:line="247" w:before="0" w:after="16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Akcje i projekty organizowane przez instytucje współpracujące z przedszkolem</w:t>
      </w:r>
    </w:p>
    <w:p>
      <w:pPr>
        <w:pStyle w:val="Normal"/>
        <w:spacing w:before="0" w:after="15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484848"/>
          <w:sz w:val="24"/>
          <w:szCs w:val="24"/>
        </w:rPr>
        <w:t> 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Opracowali</w:t>
      </w:r>
      <w:r>
        <w:rPr>
          <w:rFonts w:eastAsia="Times New Roman" w:cs="Times New Roman" w:ascii="Times New Roman" w:hAnsi="Times New Roman"/>
          <w:sz w:val="24"/>
          <w:szCs w:val="24"/>
        </w:rPr>
        <w:t>: Kadra Pedagogiczna Publicznego Przedszkola w Radwanicach.</w:t>
      </w:r>
    </w:p>
    <w:p>
      <w:pPr>
        <w:pStyle w:val="Normal"/>
        <w:spacing w:before="0" w:after="15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5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5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0c7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semiHidden/>
    <w:qFormat/>
    <w:rsid w:val="00566fb4"/>
    <w:rPr/>
  </w:style>
  <w:style w:type="character" w:styleId="StopkaZnak" w:customStyle="1">
    <w:name w:val="Stopka Znak"/>
    <w:basedOn w:val="DefaultParagraphFont"/>
    <w:uiPriority w:val="99"/>
    <w:semiHidden/>
    <w:qFormat/>
    <w:rsid w:val="00566fb4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 Unicode M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user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semiHidden/>
    <w:unhideWhenUsed/>
    <w:rsid w:val="00566fb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2f4e3a"/>
    <w:pPr>
      <w:spacing w:before="0" w:after="200"/>
      <w:ind w:left="720"/>
      <w:contextualSpacing/>
    </w:pPr>
    <w:rPr/>
  </w:style>
  <w:style w:type="paragraph" w:styleId="Footer">
    <w:name w:val="footer"/>
    <w:basedOn w:val="Normal"/>
    <w:link w:val="StopkaZnak"/>
    <w:uiPriority w:val="99"/>
    <w:semiHidden/>
    <w:unhideWhenUsed/>
    <w:rsid w:val="00566fb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6b5327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3DABE-4FF7-49E5-8374-2575A89B8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2782</TotalTime>
  <Application>LibreOffice/26.2.0.3$Windows_X86_64 LibreOffice_project/620$Build-3</Application>
  <AppVersion>15.0000</AppVersion>
  <Pages>8</Pages>
  <Words>1046</Words>
  <Characters>7709</Characters>
  <CharactersWithSpaces>8519</CharactersWithSpaces>
  <Paragraphs>262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2024-08-29T11:56:00Z</dcterms:created>
  <dc:creator>Piotr Pracowity</dc:creator>
  <dc:description/>
  <dc:language>pl-PL</dc:language>
  <cp:lastModifiedBy/>
  <dcterms:modified xsi:type="dcterms:W3CDTF">2026-07-29T13:26:50Z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