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3894E1E" w14:textId="615561E3" w:rsidR="003432BE" w:rsidRPr="000875F9" w:rsidRDefault="008E71D9" w:rsidP="002A0DC5">
      <w:pPr>
        <w:pStyle w:val="Nagwek2"/>
        <w:rPr>
          <w:rFonts w:asciiTheme="minorHAnsi" w:eastAsia="Calibri" w:hAnsiTheme="minorHAnsi" w:cstheme="minorHAnsi"/>
          <w:b/>
          <w:bCs/>
          <w:color w:val="auto"/>
          <w:sz w:val="24"/>
          <w:szCs w:val="22"/>
        </w:rPr>
      </w:pPr>
      <w:r w:rsidRPr="000875F9">
        <w:rPr>
          <w:rFonts w:asciiTheme="minorHAnsi" w:eastAsia="Calibri" w:hAnsiTheme="minorHAnsi" w:cstheme="minorHAnsi"/>
          <w:b/>
          <w:bCs/>
          <w:color w:val="auto"/>
          <w:sz w:val="24"/>
          <w:szCs w:val="22"/>
        </w:rPr>
        <w:t xml:space="preserve">Wymagania edukacyjne z geografii dla klasy 7 </w:t>
      </w:r>
      <w:r w:rsidR="002A0DC5" w:rsidRPr="000875F9">
        <w:rPr>
          <w:rFonts w:asciiTheme="minorHAnsi" w:eastAsia="Calibri" w:hAnsiTheme="minorHAnsi" w:cstheme="minorHAnsi"/>
          <w:b/>
          <w:bCs/>
          <w:color w:val="auto"/>
          <w:sz w:val="24"/>
          <w:szCs w:val="22"/>
        </w:rPr>
        <w:t>szkoły podstawowej,</w:t>
      </w:r>
      <w:r w:rsidRPr="000875F9">
        <w:rPr>
          <w:rFonts w:asciiTheme="minorHAnsi" w:eastAsia="Calibri" w:hAnsiTheme="minorHAnsi" w:cstheme="minorHAnsi"/>
          <w:b/>
          <w:bCs/>
          <w:color w:val="auto"/>
          <w:sz w:val="24"/>
          <w:szCs w:val="22"/>
        </w:rPr>
        <w:br/>
      </w:r>
      <w:r w:rsidR="003401F4" w:rsidRPr="000875F9">
        <w:rPr>
          <w:rFonts w:asciiTheme="minorHAnsi" w:eastAsia="Calibri" w:hAnsiTheme="minorHAnsi" w:cstheme="minorHAnsi"/>
          <w:b/>
          <w:bCs/>
          <w:color w:val="auto"/>
          <w:sz w:val="24"/>
          <w:szCs w:val="22"/>
        </w:rPr>
        <w:t>oparte na Programie nauczania geografii w szkole podstawowej – Planeta Nowa autorstwa Ewy Marii Tuz i Barbary Dziedzic</w:t>
      </w:r>
      <w:r w:rsidR="00825B0C">
        <w:rPr>
          <w:rFonts w:ascii="Arial" w:eastAsia="Calibri" w:hAnsi="Arial" w:cs="Arial"/>
          <w:b/>
          <w:bCs/>
          <w:sz w:val="22"/>
          <w:szCs w:val="28"/>
        </w:rPr>
        <w:t xml:space="preserve">; </w:t>
      </w:r>
      <w:r w:rsidR="00825B0C" w:rsidRPr="00825B0C">
        <w:rPr>
          <w:rFonts w:ascii="Arial" w:eastAsia="Calibri" w:hAnsi="Arial" w:cs="Arial"/>
          <w:b/>
          <w:bCs/>
          <w:color w:val="auto"/>
          <w:sz w:val="22"/>
          <w:szCs w:val="28"/>
        </w:rPr>
        <w:t>Edycja 2024</w:t>
      </w:r>
    </w:p>
    <w:p w14:paraId="45B38C2F" w14:textId="77777777" w:rsidR="002A0DC5" w:rsidRPr="000875F9" w:rsidRDefault="002A0DC5" w:rsidP="00C87C30">
      <w:pPr>
        <w:rPr>
          <w:sz w:val="18"/>
        </w:rPr>
      </w:pPr>
    </w:p>
    <w:tbl>
      <w:tblPr>
        <w:tblW w:w="158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75"/>
        <w:gridCol w:w="3175"/>
        <w:gridCol w:w="3175"/>
        <w:gridCol w:w="3175"/>
        <w:gridCol w:w="3175"/>
      </w:tblGrid>
      <w:tr w:rsidR="00C55AF0" w:rsidRPr="008E4DF9" w14:paraId="0BDBCF79" w14:textId="77777777" w:rsidTr="000D73F1">
        <w:trPr>
          <w:trHeight w:hRule="exact" w:val="454"/>
          <w:jc w:val="center"/>
        </w:trPr>
        <w:tc>
          <w:tcPr>
            <w:tcW w:w="15875" w:type="dxa"/>
            <w:gridSpan w:val="5"/>
            <w:shd w:val="clear" w:color="auto" w:fill="auto"/>
            <w:vAlign w:val="center"/>
          </w:tcPr>
          <w:p w14:paraId="3586B508" w14:textId="23CBEFF2" w:rsidR="00C55AF0" w:rsidRPr="00B96F79" w:rsidRDefault="00C55AF0" w:rsidP="00C55AF0">
            <w:pPr>
              <w:ind w:right="-14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B96F79">
              <w:rPr>
                <w:rFonts w:asciiTheme="minorHAnsi" w:hAnsiTheme="minorHAnsi" w:cstheme="minorHAnsi"/>
                <w:b/>
                <w:sz w:val="18"/>
                <w:szCs w:val="18"/>
              </w:rPr>
              <w:t>Wymagania na poszczególne oceny</w:t>
            </w:r>
            <w:r w:rsidR="00531DB8" w:rsidRPr="00B96F79">
              <w:rPr>
                <w:rStyle w:val="Odwoanieprzypisudolnego"/>
                <w:rFonts w:asciiTheme="minorHAnsi" w:hAnsiTheme="minorHAnsi" w:cstheme="minorHAnsi"/>
                <w:b/>
                <w:sz w:val="18"/>
                <w:szCs w:val="18"/>
              </w:rPr>
              <w:footnoteReference w:id="1"/>
            </w:r>
          </w:p>
        </w:tc>
      </w:tr>
      <w:tr w:rsidR="00C55AF0" w:rsidRPr="008E4DF9" w14:paraId="128D9374" w14:textId="77777777" w:rsidTr="000D73F1">
        <w:trPr>
          <w:trHeight w:hRule="exact" w:val="454"/>
          <w:jc w:val="center"/>
        </w:trPr>
        <w:tc>
          <w:tcPr>
            <w:tcW w:w="3175" w:type="dxa"/>
            <w:shd w:val="clear" w:color="auto" w:fill="auto"/>
            <w:vAlign w:val="center"/>
          </w:tcPr>
          <w:p w14:paraId="0AB30716" w14:textId="4E7CA224" w:rsidR="00C55AF0" w:rsidRPr="00C87C30" w:rsidRDefault="003401F4" w:rsidP="00DD00BF">
            <w:pPr>
              <w:ind w:left="50" w:hanging="50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na ocenę</w:t>
            </w:r>
            <w:r w:rsidR="008E71D9" w:rsidRPr="00C87C30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dopuszczając</w:t>
            </w: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ą</w:t>
            </w:r>
          </w:p>
        </w:tc>
        <w:tc>
          <w:tcPr>
            <w:tcW w:w="3175" w:type="dxa"/>
            <w:shd w:val="clear" w:color="auto" w:fill="auto"/>
            <w:vAlign w:val="center"/>
          </w:tcPr>
          <w:p w14:paraId="11239E54" w14:textId="62AF7024" w:rsidR="00C55AF0" w:rsidRPr="00C87C30" w:rsidRDefault="003401F4" w:rsidP="00DD00BF">
            <w:pPr>
              <w:ind w:left="158" w:hanging="142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na ocenę</w:t>
            </w:r>
            <w:r w:rsidRPr="00C87C30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</w:t>
            </w:r>
            <w:r w:rsidR="008E71D9" w:rsidRPr="00C87C30">
              <w:rPr>
                <w:rFonts w:asciiTheme="minorHAnsi" w:hAnsiTheme="minorHAnsi" w:cstheme="minorHAnsi"/>
                <w:b/>
                <w:sz w:val="18"/>
                <w:szCs w:val="18"/>
              </w:rPr>
              <w:t>dostateczn</w:t>
            </w: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ą</w:t>
            </w:r>
          </w:p>
        </w:tc>
        <w:tc>
          <w:tcPr>
            <w:tcW w:w="3175" w:type="dxa"/>
            <w:shd w:val="clear" w:color="auto" w:fill="auto"/>
            <w:vAlign w:val="center"/>
          </w:tcPr>
          <w:p w14:paraId="1E7DACFF" w14:textId="5E40E4FB" w:rsidR="00C55AF0" w:rsidRPr="00C87C30" w:rsidRDefault="003401F4" w:rsidP="00DD00BF">
            <w:pPr>
              <w:ind w:left="-63" w:right="-70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na ocenę</w:t>
            </w:r>
            <w:r w:rsidRPr="00C87C30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</w:t>
            </w:r>
            <w:r w:rsidR="008E71D9" w:rsidRPr="00C87C30">
              <w:rPr>
                <w:rFonts w:asciiTheme="minorHAnsi" w:hAnsiTheme="minorHAnsi" w:cstheme="minorHAnsi"/>
                <w:b/>
                <w:sz w:val="18"/>
                <w:szCs w:val="18"/>
              </w:rPr>
              <w:t>dobr</w:t>
            </w: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ą</w:t>
            </w:r>
          </w:p>
        </w:tc>
        <w:tc>
          <w:tcPr>
            <w:tcW w:w="3175" w:type="dxa"/>
            <w:shd w:val="clear" w:color="auto" w:fill="auto"/>
            <w:vAlign w:val="center"/>
          </w:tcPr>
          <w:p w14:paraId="56627A1E" w14:textId="1B66DA5B" w:rsidR="00C55AF0" w:rsidRPr="00C87C30" w:rsidRDefault="003401F4" w:rsidP="00DD00BF">
            <w:pPr>
              <w:ind w:left="72" w:right="-14" w:hanging="72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na ocenę</w:t>
            </w:r>
            <w:r w:rsidRPr="00C87C30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</w:t>
            </w:r>
            <w:r w:rsidR="008E71D9" w:rsidRPr="00C87C30">
              <w:rPr>
                <w:rFonts w:asciiTheme="minorHAnsi" w:hAnsiTheme="minorHAnsi" w:cstheme="minorHAnsi"/>
                <w:b/>
                <w:sz w:val="18"/>
                <w:szCs w:val="18"/>
              </w:rPr>
              <w:t>bardzo dobr</w:t>
            </w: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ą</w:t>
            </w:r>
          </w:p>
        </w:tc>
        <w:tc>
          <w:tcPr>
            <w:tcW w:w="3175" w:type="dxa"/>
            <w:shd w:val="clear" w:color="auto" w:fill="auto"/>
            <w:vAlign w:val="center"/>
          </w:tcPr>
          <w:p w14:paraId="1AF3B5AE" w14:textId="5B48571C" w:rsidR="00C55AF0" w:rsidRPr="00C87C30" w:rsidRDefault="003401F4" w:rsidP="00DD00BF">
            <w:pPr>
              <w:ind w:left="72" w:right="-14" w:hanging="72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na ocenę</w:t>
            </w:r>
            <w:r w:rsidRPr="00C87C30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</w:t>
            </w:r>
            <w:r w:rsidR="008E71D9" w:rsidRPr="00C87C30">
              <w:rPr>
                <w:rFonts w:asciiTheme="minorHAnsi" w:hAnsiTheme="minorHAnsi" w:cstheme="minorHAnsi"/>
                <w:b/>
                <w:sz w:val="18"/>
                <w:szCs w:val="18"/>
              </w:rPr>
              <w:t>celując</w:t>
            </w: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ą</w:t>
            </w:r>
          </w:p>
        </w:tc>
      </w:tr>
      <w:tr w:rsidR="00BA15B5" w:rsidRPr="00BA15B5" w14:paraId="67B7587A" w14:textId="77777777" w:rsidTr="000D73F1">
        <w:trPr>
          <w:trHeight w:hRule="exact" w:val="454"/>
          <w:jc w:val="center"/>
        </w:trPr>
        <w:tc>
          <w:tcPr>
            <w:tcW w:w="15875" w:type="dxa"/>
            <w:gridSpan w:val="5"/>
            <w:shd w:val="clear" w:color="auto" w:fill="auto"/>
            <w:vAlign w:val="center"/>
          </w:tcPr>
          <w:p w14:paraId="116841F7" w14:textId="27DE7024" w:rsidR="00C55AF0" w:rsidRPr="00577D1D" w:rsidRDefault="007D6E84" w:rsidP="00577D1D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6"/>
              </w:rPr>
              <w:t>1</w:t>
            </w:r>
            <w:r w:rsidR="00577D1D">
              <w:rPr>
                <w:rFonts w:asciiTheme="minorHAnsi" w:hAnsiTheme="minorHAnsi" w:cstheme="minorHAnsi"/>
                <w:b/>
                <w:sz w:val="18"/>
                <w:szCs w:val="16"/>
              </w:rPr>
              <w:t xml:space="preserve">. </w:t>
            </w:r>
            <w:r w:rsidR="00C55AF0" w:rsidRPr="00577D1D">
              <w:rPr>
                <w:rFonts w:asciiTheme="minorHAnsi" w:hAnsiTheme="minorHAnsi" w:cstheme="minorHAnsi"/>
                <w:b/>
                <w:sz w:val="18"/>
                <w:szCs w:val="16"/>
              </w:rPr>
              <w:t>Środowisko przyrodnicze Polski</w:t>
            </w:r>
          </w:p>
        </w:tc>
      </w:tr>
      <w:tr w:rsidR="00C55AF0" w:rsidRPr="008E4DF9" w14:paraId="0CBBBAFE" w14:textId="77777777" w:rsidTr="000D73F1">
        <w:trPr>
          <w:jc w:val="center"/>
        </w:trPr>
        <w:tc>
          <w:tcPr>
            <w:tcW w:w="3175" w:type="dxa"/>
            <w:shd w:val="clear" w:color="auto" w:fill="auto"/>
          </w:tcPr>
          <w:p w14:paraId="139E8553" w14:textId="77777777" w:rsidR="00C854BD" w:rsidRPr="00BA15B5" w:rsidRDefault="00C854BD" w:rsidP="00C854BD">
            <w:pPr>
              <w:autoSpaceDE w:val="0"/>
              <w:autoSpaceDN w:val="0"/>
              <w:adjustRightInd w:val="0"/>
              <w:spacing w:line="171" w:lineRule="atLeast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BA15B5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Uczeń: </w:t>
            </w:r>
          </w:p>
          <w:p w14:paraId="357CFCA4" w14:textId="77777777" w:rsidR="007D6E84" w:rsidRDefault="00C854BD" w:rsidP="006235E6">
            <w:pPr>
              <w:pStyle w:val="Akapitzlist"/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BA15B5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podaje cechy położenia Polski w Europie na podstawie mapy ogólnogeograficznej </w:t>
            </w:r>
          </w:p>
          <w:p w14:paraId="0627F4C3" w14:textId="2077F1DC" w:rsidR="00B31F4F" w:rsidRPr="00DC54A6" w:rsidRDefault="00B31F4F" w:rsidP="00DC54A6">
            <w:pPr>
              <w:pStyle w:val="Akapitzlist"/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BA15B5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podaje całkowitą powierzchnię Polski </w:t>
            </w:r>
          </w:p>
          <w:p w14:paraId="45E59A6E" w14:textId="458045CB" w:rsidR="00B31F4F" w:rsidRPr="00BA15B5" w:rsidRDefault="00B31F4F" w:rsidP="006235E6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BA15B5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wymienia kraje sąsiadujące z Polską </w:t>
            </w:r>
            <w:r w:rsidR="00CC3E6D">
              <w:rPr>
                <w:rFonts w:asciiTheme="minorHAnsi" w:eastAsia="Calibri" w:hAnsiTheme="minorHAnsi" w:cstheme="minorHAnsi"/>
                <w:sz w:val="18"/>
                <w:szCs w:val="18"/>
              </w:rPr>
              <w:br/>
            </w:r>
            <w:r w:rsidRPr="00BA15B5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i wskazuje je na mapie </w:t>
            </w:r>
          </w:p>
          <w:p w14:paraId="2473192B" w14:textId="77777777" w:rsidR="00CC3E6D" w:rsidRDefault="00B31F4F" w:rsidP="006235E6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BA15B5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wymienia najważniejsze wydarzenia </w:t>
            </w:r>
          </w:p>
          <w:p w14:paraId="0869A08F" w14:textId="09EBC503" w:rsidR="00B31F4F" w:rsidRPr="00BA15B5" w:rsidRDefault="0035657B" w:rsidP="00C87C30">
            <w:pPr>
              <w:pStyle w:val="Akapitzlist"/>
              <w:autoSpaceDE w:val="0"/>
              <w:autoSpaceDN w:val="0"/>
              <w:adjustRightInd w:val="0"/>
              <w:ind w:left="71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z przeszłości </w:t>
            </w:r>
            <w:r w:rsidR="00B31F4F" w:rsidRPr="00BA15B5">
              <w:rPr>
                <w:rFonts w:asciiTheme="minorHAnsi" w:eastAsia="Calibri" w:hAnsiTheme="minorHAnsi" w:cstheme="minorHAnsi"/>
                <w:sz w:val="18"/>
                <w:szCs w:val="18"/>
              </w:rPr>
              <w:t>geologiczne</w:t>
            </w:r>
            <w:r>
              <w:rPr>
                <w:rFonts w:asciiTheme="minorHAnsi" w:eastAsia="Calibri" w:hAnsiTheme="minorHAnsi" w:cstheme="minorHAnsi"/>
                <w:sz w:val="18"/>
                <w:szCs w:val="18"/>
              </w:rPr>
              <w:t>j</w:t>
            </w:r>
            <w:r w:rsidR="00B31F4F" w:rsidRPr="00BA15B5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 Polski </w:t>
            </w:r>
          </w:p>
          <w:p w14:paraId="57414AA4" w14:textId="3B889FEC" w:rsidR="00B31F4F" w:rsidRPr="00BA15B5" w:rsidRDefault="00B31F4F" w:rsidP="001D409D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BA15B5">
              <w:rPr>
                <w:rFonts w:asciiTheme="minorHAnsi" w:eastAsia="Calibri" w:hAnsiTheme="minorHAnsi" w:cstheme="minorHAnsi"/>
                <w:sz w:val="18"/>
                <w:szCs w:val="18"/>
              </w:rPr>
              <w:t>wyjaśnia znaczenie terminów</w:t>
            </w:r>
            <w:r w:rsidR="0035657B">
              <w:rPr>
                <w:rFonts w:asciiTheme="minorHAnsi" w:eastAsia="Calibri" w:hAnsiTheme="minorHAnsi" w:cstheme="minorHAnsi"/>
                <w:sz w:val="18"/>
                <w:szCs w:val="18"/>
              </w:rPr>
              <w:t>:</w:t>
            </w:r>
            <w:r w:rsidRPr="00BA15B5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 </w:t>
            </w:r>
            <w:r w:rsidRPr="00BA15B5">
              <w:rPr>
                <w:rFonts w:asciiTheme="minorHAnsi" w:eastAsia="Calibri" w:hAnsiTheme="minorHAnsi" w:cstheme="minorHAnsi"/>
                <w:i/>
                <w:iCs/>
                <w:sz w:val="18"/>
                <w:szCs w:val="18"/>
              </w:rPr>
              <w:t>plejstocen</w:t>
            </w:r>
            <w:r w:rsidR="0035657B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, </w:t>
            </w:r>
            <w:r w:rsidRPr="00BA15B5">
              <w:rPr>
                <w:rFonts w:asciiTheme="minorHAnsi" w:eastAsia="Calibri" w:hAnsiTheme="minorHAnsi" w:cstheme="minorHAnsi"/>
                <w:i/>
                <w:iCs/>
                <w:sz w:val="18"/>
                <w:szCs w:val="18"/>
              </w:rPr>
              <w:t xml:space="preserve">holocen </w:t>
            </w:r>
          </w:p>
          <w:p w14:paraId="7ED9545C" w14:textId="0A0FE4A1" w:rsidR="00B31F4F" w:rsidRPr="00BA15B5" w:rsidRDefault="00B31F4F" w:rsidP="006235E6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BA15B5">
              <w:rPr>
                <w:rFonts w:asciiTheme="minorHAnsi" w:eastAsia="Calibri" w:hAnsiTheme="minorHAnsi" w:cstheme="minorHAnsi"/>
                <w:sz w:val="18"/>
                <w:szCs w:val="18"/>
              </w:rPr>
              <w:t>wyjaśnia znaczenie termin</w:t>
            </w:r>
            <w:r w:rsidR="0035657B">
              <w:rPr>
                <w:rFonts w:asciiTheme="minorHAnsi" w:eastAsia="Calibri" w:hAnsiTheme="minorHAnsi" w:cstheme="minorHAnsi"/>
                <w:sz w:val="18"/>
                <w:szCs w:val="18"/>
              </w:rPr>
              <w:t>u</w:t>
            </w:r>
            <w:r w:rsidRPr="00BA15B5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 </w:t>
            </w:r>
            <w:r w:rsidRPr="00BA15B5">
              <w:rPr>
                <w:rFonts w:asciiTheme="minorHAnsi" w:eastAsia="Calibri" w:hAnsiTheme="minorHAnsi" w:cstheme="minorHAnsi"/>
                <w:i/>
                <w:iCs/>
                <w:sz w:val="18"/>
                <w:szCs w:val="18"/>
              </w:rPr>
              <w:t>rzeźba</w:t>
            </w:r>
            <w:r w:rsidR="008A6648">
              <w:rPr>
                <w:rFonts w:asciiTheme="minorHAnsi" w:eastAsia="Calibri" w:hAnsiTheme="minorHAnsi" w:cstheme="minorHAnsi"/>
                <w:i/>
                <w:iCs/>
                <w:sz w:val="18"/>
                <w:szCs w:val="18"/>
              </w:rPr>
              <w:t xml:space="preserve"> polodowcowa</w:t>
            </w:r>
            <w:r w:rsidRPr="00BA15B5">
              <w:rPr>
                <w:rFonts w:asciiTheme="minorHAnsi" w:eastAsia="Calibri" w:hAnsiTheme="minorHAnsi" w:cstheme="minorHAnsi"/>
                <w:i/>
                <w:iCs/>
                <w:sz w:val="18"/>
                <w:szCs w:val="18"/>
              </w:rPr>
              <w:t xml:space="preserve"> </w:t>
            </w:r>
            <w:r w:rsidR="008A6648">
              <w:rPr>
                <w:rFonts w:asciiTheme="minorHAnsi" w:eastAsia="Calibri" w:hAnsiTheme="minorHAnsi" w:cstheme="minorHAnsi"/>
                <w:i/>
                <w:iCs/>
                <w:sz w:val="18"/>
                <w:szCs w:val="18"/>
              </w:rPr>
              <w:t>(</w:t>
            </w:r>
            <w:r w:rsidRPr="00BA15B5">
              <w:rPr>
                <w:rFonts w:asciiTheme="minorHAnsi" w:eastAsia="Calibri" w:hAnsiTheme="minorHAnsi" w:cstheme="minorHAnsi"/>
                <w:i/>
                <w:iCs/>
                <w:sz w:val="18"/>
                <w:szCs w:val="18"/>
              </w:rPr>
              <w:t>glacjalna</w:t>
            </w:r>
            <w:r w:rsidR="008A6648">
              <w:rPr>
                <w:rFonts w:asciiTheme="minorHAnsi" w:eastAsia="Calibri" w:hAnsiTheme="minorHAnsi" w:cstheme="minorHAnsi"/>
                <w:i/>
                <w:iCs/>
                <w:sz w:val="18"/>
                <w:szCs w:val="18"/>
              </w:rPr>
              <w:t>)</w:t>
            </w:r>
            <w:r w:rsidRPr="00BA15B5">
              <w:rPr>
                <w:rFonts w:asciiTheme="minorHAnsi" w:eastAsia="Calibri" w:hAnsiTheme="minorHAnsi" w:cstheme="minorHAnsi"/>
                <w:i/>
                <w:iCs/>
                <w:sz w:val="18"/>
                <w:szCs w:val="18"/>
              </w:rPr>
              <w:t xml:space="preserve"> </w:t>
            </w:r>
          </w:p>
          <w:p w14:paraId="72864501" w14:textId="34F1C25B" w:rsidR="00B31F4F" w:rsidRPr="00BA15B5" w:rsidRDefault="00B31F4F" w:rsidP="006235E6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BA15B5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wymienia formy terenu utworzone </w:t>
            </w:r>
            <w:r w:rsidR="00CC3E6D">
              <w:rPr>
                <w:rFonts w:asciiTheme="minorHAnsi" w:eastAsia="Calibri" w:hAnsiTheme="minorHAnsi" w:cstheme="minorHAnsi"/>
                <w:sz w:val="18"/>
                <w:szCs w:val="18"/>
              </w:rPr>
              <w:br/>
            </w:r>
            <w:r w:rsidRPr="00BA15B5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na obszarze Polski przez lądolód skandynawski </w:t>
            </w:r>
          </w:p>
          <w:p w14:paraId="241233AC" w14:textId="39B9F4BA" w:rsidR="00B31F4F" w:rsidRPr="00BA15B5" w:rsidRDefault="00B31F4F" w:rsidP="006235E6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BA15B5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wymienia pasy rzeźby terenu Polski </w:t>
            </w:r>
            <w:r w:rsidR="00CC3E6D">
              <w:rPr>
                <w:rFonts w:asciiTheme="minorHAnsi" w:eastAsia="Calibri" w:hAnsiTheme="minorHAnsi" w:cstheme="minorHAnsi"/>
                <w:sz w:val="18"/>
                <w:szCs w:val="18"/>
              </w:rPr>
              <w:br/>
            </w:r>
            <w:r w:rsidRPr="00BA15B5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i wskazuje je na mapie </w:t>
            </w:r>
          </w:p>
          <w:p w14:paraId="69550E25" w14:textId="27AE80B2" w:rsidR="00B31F4F" w:rsidRPr="00D0764A" w:rsidRDefault="00B31F4F" w:rsidP="006235E6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A6A6A6" w:themeColor="background1" w:themeShade="A6"/>
                <w:sz w:val="18"/>
                <w:szCs w:val="18"/>
              </w:rPr>
            </w:pPr>
            <w:r w:rsidRPr="00D0764A">
              <w:rPr>
                <w:rFonts w:asciiTheme="minorHAnsi" w:eastAsia="Calibri" w:hAnsiTheme="minorHAnsi" w:cstheme="minorHAnsi"/>
                <w:color w:val="A6A6A6" w:themeColor="background1" w:themeShade="A6"/>
                <w:sz w:val="18"/>
                <w:szCs w:val="18"/>
              </w:rPr>
              <w:t xml:space="preserve">wymienia główne rodzaje skał </w:t>
            </w:r>
          </w:p>
          <w:p w14:paraId="7F0C9846" w14:textId="40E9A289" w:rsidR="00B31F4F" w:rsidRPr="00BA15B5" w:rsidRDefault="00B31F4F" w:rsidP="006235E6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BA15B5">
              <w:rPr>
                <w:rFonts w:asciiTheme="minorHAnsi" w:eastAsia="Calibri" w:hAnsiTheme="minorHAnsi" w:cstheme="minorHAnsi"/>
                <w:sz w:val="18"/>
                <w:szCs w:val="18"/>
              </w:rPr>
              <w:t>wyjaśnia znaczenie termin</w:t>
            </w:r>
            <w:r w:rsidR="00D0764A">
              <w:rPr>
                <w:rFonts w:asciiTheme="minorHAnsi" w:eastAsia="Calibri" w:hAnsiTheme="minorHAnsi" w:cstheme="minorHAnsi"/>
                <w:sz w:val="18"/>
                <w:szCs w:val="18"/>
              </w:rPr>
              <w:t>ów:</w:t>
            </w:r>
            <w:r w:rsidRPr="00BA15B5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 </w:t>
            </w:r>
            <w:r w:rsidRPr="00BA15B5">
              <w:rPr>
                <w:rFonts w:asciiTheme="minorHAnsi" w:eastAsia="Calibri" w:hAnsiTheme="minorHAnsi" w:cstheme="minorHAnsi"/>
                <w:i/>
                <w:iCs/>
                <w:sz w:val="18"/>
                <w:szCs w:val="18"/>
              </w:rPr>
              <w:t>ciśnienie atmosferyczne</w:t>
            </w:r>
            <w:r w:rsidRPr="00BA15B5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, </w:t>
            </w:r>
            <w:r w:rsidRPr="00BA15B5">
              <w:rPr>
                <w:rFonts w:asciiTheme="minorHAnsi" w:eastAsia="Calibri" w:hAnsiTheme="minorHAnsi" w:cstheme="minorHAnsi"/>
                <w:i/>
                <w:iCs/>
                <w:sz w:val="18"/>
                <w:szCs w:val="18"/>
              </w:rPr>
              <w:t>niż baryczny</w:t>
            </w:r>
            <w:r w:rsidRPr="00BA15B5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, </w:t>
            </w:r>
            <w:r w:rsidRPr="00BA15B5">
              <w:rPr>
                <w:rFonts w:asciiTheme="minorHAnsi" w:eastAsia="Calibri" w:hAnsiTheme="minorHAnsi" w:cstheme="minorHAnsi"/>
                <w:i/>
                <w:iCs/>
                <w:sz w:val="18"/>
                <w:szCs w:val="18"/>
              </w:rPr>
              <w:t xml:space="preserve">wyż baryczny </w:t>
            </w:r>
          </w:p>
          <w:p w14:paraId="213AB8C8" w14:textId="5C78AFBA" w:rsidR="00B31F4F" w:rsidRPr="00C87C30" w:rsidRDefault="00B31F4F" w:rsidP="00B96F79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BA15B5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wymienia cechy klimatu morskiego </w:t>
            </w:r>
            <w:r w:rsidR="00E777CA">
              <w:rPr>
                <w:rFonts w:asciiTheme="minorHAnsi" w:eastAsia="Calibri" w:hAnsiTheme="minorHAnsi" w:cstheme="minorHAnsi"/>
                <w:sz w:val="18"/>
                <w:szCs w:val="18"/>
              </w:rPr>
              <w:br/>
            </w:r>
            <w:r w:rsidRPr="00C87C30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i klimatu kontynentalnego </w:t>
            </w:r>
          </w:p>
          <w:p w14:paraId="6669415D" w14:textId="4EA6F016" w:rsidR="00BC6835" w:rsidRPr="00D0764A" w:rsidRDefault="00E777CA" w:rsidP="006235E6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sz w:val="18"/>
                <w:szCs w:val="18"/>
              </w:rPr>
              <w:t>podaje nazwy</w:t>
            </w:r>
            <w:r w:rsidR="00BC6835" w:rsidRPr="00D0764A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 mas powietrza napływając</w:t>
            </w:r>
            <w:r>
              <w:rPr>
                <w:rFonts w:asciiTheme="minorHAnsi" w:eastAsia="Calibri" w:hAnsiTheme="minorHAnsi" w:cstheme="minorHAnsi"/>
                <w:sz w:val="18"/>
                <w:szCs w:val="18"/>
              </w:rPr>
              <w:t>ych</w:t>
            </w:r>
            <w:r w:rsidR="00BC6835" w:rsidRPr="00D0764A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 nad terytorium Polski</w:t>
            </w:r>
          </w:p>
          <w:p w14:paraId="64CF942A" w14:textId="56135E42" w:rsidR="00B31F4F" w:rsidRPr="00BA15B5" w:rsidRDefault="00B31F4F" w:rsidP="006235E6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BA15B5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wymienia elementy klimatu </w:t>
            </w:r>
          </w:p>
          <w:p w14:paraId="0A74025A" w14:textId="5F6A7824" w:rsidR="00B31F4F" w:rsidRPr="00BA15B5" w:rsidRDefault="00B31F4F" w:rsidP="006235E6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BA15B5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wyjaśnia znaczenie terminu </w:t>
            </w:r>
            <w:r w:rsidRPr="00BA15B5">
              <w:rPr>
                <w:rFonts w:asciiTheme="minorHAnsi" w:eastAsia="Calibri" w:hAnsiTheme="minorHAnsi" w:cstheme="minorHAnsi"/>
                <w:i/>
                <w:iCs/>
                <w:sz w:val="18"/>
                <w:szCs w:val="18"/>
              </w:rPr>
              <w:t>średnia dobowa temperatur</w:t>
            </w:r>
            <w:r w:rsidR="00BC6835">
              <w:rPr>
                <w:rFonts w:asciiTheme="minorHAnsi" w:eastAsia="Calibri" w:hAnsiTheme="minorHAnsi" w:cstheme="minorHAnsi"/>
                <w:i/>
                <w:iCs/>
                <w:sz w:val="18"/>
                <w:szCs w:val="18"/>
              </w:rPr>
              <w:t>a</w:t>
            </w:r>
            <w:r w:rsidRPr="00BA15B5">
              <w:rPr>
                <w:rFonts w:asciiTheme="minorHAnsi" w:eastAsia="Calibri" w:hAnsiTheme="minorHAnsi" w:cstheme="minorHAnsi"/>
                <w:i/>
                <w:iCs/>
                <w:sz w:val="18"/>
                <w:szCs w:val="18"/>
              </w:rPr>
              <w:t xml:space="preserve"> powietrza </w:t>
            </w:r>
          </w:p>
          <w:p w14:paraId="1F8AEA2C" w14:textId="1CFA48D1" w:rsidR="00B31F4F" w:rsidRPr="00BA15B5" w:rsidRDefault="00B31F4F" w:rsidP="006235E6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BA15B5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wymienia czynniki, które warunkują zróżnicowanie temperatury powietrza </w:t>
            </w:r>
            <w:r w:rsidR="00E777CA">
              <w:rPr>
                <w:rFonts w:asciiTheme="minorHAnsi" w:eastAsia="Calibri" w:hAnsiTheme="minorHAnsi" w:cstheme="minorHAnsi"/>
                <w:sz w:val="18"/>
                <w:szCs w:val="18"/>
              </w:rPr>
              <w:br/>
            </w:r>
            <w:r w:rsidRPr="00BA15B5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i wielkość opadów w Polsce </w:t>
            </w:r>
          </w:p>
          <w:p w14:paraId="727DDA71" w14:textId="128FEDB3" w:rsidR="00B31F4F" w:rsidRPr="00BA15B5" w:rsidRDefault="00BC6835" w:rsidP="006235E6">
            <w:pPr>
              <w:pStyle w:val="Default"/>
              <w:numPr>
                <w:ilvl w:val="1"/>
                <w:numId w:val="16"/>
              </w:numPr>
              <w:ind w:left="71" w:hanging="71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>określa przeważający kierunek wiatrów w Polsce</w:t>
            </w:r>
          </w:p>
          <w:p w14:paraId="56A380DE" w14:textId="7FD16E57" w:rsidR="00B31F4F" w:rsidRPr="00531DB8" w:rsidRDefault="00C854BD" w:rsidP="006235E6">
            <w:pPr>
              <w:pStyle w:val="Default"/>
              <w:numPr>
                <w:ilvl w:val="0"/>
                <w:numId w:val="17"/>
              </w:numPr>
              <w:ind w:left="71" w:hanging="71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531DB8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>wyjaśnia znaczenie termin</w:t>
            </w:r>
            <w:r w:rsidR="00531DB8" w:rsidRPr="00531DB8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 xml:space="preserve">u </w:t>
            </w:r>
            <w:r w:rsidR="00531DB8" w:rsidRPr="00531DB8">
              <w:rPr>
                <w:rFonts w:asciiTheme="minorHAnsi" w:hAnsiTheme="minorHAnsi" w:cstheme="minorHAnsi"/>
                <w:i/>
                <w:iCs/>
                <w:color w:val="auto"/>
                <w:sz w:val="18"/>
                <w:szCs w:val="18"/>
              </w:rPr>
              <w:t>przepływ</w:t>
            </w:r>
          </w:p>
          <w:p w14:paraId="5AEAEADD" w14:textId="2BF74BA0" w:rsidR="00B31F4F" w:rsidRPr="00531DB8" w:rsidRDefault="00531DB8" w:rsidP="00531DB8">
            <w:pPr>
              <w:pStyle w:val="Default"/>
              <w:numPr>
                <w:ilvl w:val="0"/>
                <w:numId w:val="17"/>
              </w:numPr>
              <w:ind w:left="71" w:hanging="71"/>
              <w:rPr>
                <w:rFonts w:asciiTheme="minorHAnsi" w:eastAsia="Calibri" w:hAnsiTheme="minorHAnsi" w:cstheme="minorHAnsi"/>
                <w:color w:val="808080" w:themeColor="background1" w:themeShade="80"/>
                <w:sz w:val="18"/>
                <w:szCs w:val="18"/>
              </w:rPr>
            </w:pPr>
            <w:r w:rsidRPr="00531DB8">
              <w:rPr>
                <w:rFonts w:asciiTheme="minorHAnsi" w:eastAsia="Calibri" w:hAnsiTheme="minorHAnsi" w:cstheme="minorHAnsi"/>
                <w:color w:val="808080" w:themeColor="background1" w:themeShade="80"/>
                <w:sz w:val="18"/>
                <w:szCs w:val="18"/>
              </w:rPr>
              <w:lastRenderedPageBreak/>
              <w:t>wyjaśnia znaczenie terminów</w:t>
            </w:r>
            <w:r w:rsidR="000D302D">
              <w:rPr>
                <w:rFonts w:asciiTheme="minorHAnsi" w:eastAsia="Calibri" w:hAnsiTheme="minorHAnsi" w:cstheme="minorHAnsi"/>
                <w:color w:val="808080" w:themeColor="background1" w:themeShade="80"/>
                <w:sz w:val="18"/>
                <w:szCs w:val="18"/>
              </w:rPr>
              <w:t xml:space="preserve">: </w:t>
            </w:r>
            <w:r w:rsidR="00C11220" w:rsidRPr="0002451F">
              <w:rPr>
                <w:rFonts w:asciiTheme="minorHAnsi" w:eastAsia="Calibri" w:hAnsiTheme="minorHAnsi" w:cstheme="minorHAnsi"/>
                <w:i/>
                <w:color w:val="808080" w:themeColor="background1" w:themeShade="80"/>
                <w:sz w:val="18"/>
                <w:szCs w:val="18"/>
              </w:rPr>
              <w:t>źródło, rzeka główna, dopływ,</w:t>
            </w:r>
            <w:r w:rsidRPr="00C11220">
              <w:rPr>
                <w:rFonts w:asciiTheme="minorHAnsi" w:hAnsiTheme="minorHAnsi" w:cstheme="minorHAnsi"/>
                <w:i/>
                <w:iCs/>
                <w:color w:val="808080" w:themeColor="background1" w:themeShade="80"/>
                <w:sz w:val="18"/>
                <w:szCs w:val="18"/>
              </w:rPr>
              <w:t xml:space="preserve"> system rzeczn</w:t>
            </w:r>
            <w:r w:rsidRPr="00531DB8">
              <w:rPr>
                <w:rFonts w:asciiTheme="minorHAnsi" w:hAnsiTheme="minorHAnsi" w:cstheme="minorHAnsi"/>
                <w:i/>
                <w:iCs/>
                <w:color w:val="808080" w:themeColor="background1" w:themeShade="80"/>
                <w:sz w:val="18"/>
                <w:szCs w:val="18"/>
              </w:rPr>
              <w:t>y</w:t>
            </w:r>
            <w:r w:rsidRPr="00531DB8">
              <w:rPr>
                <w:rFonts w:asciiTheme="minorHAnsi" w:hAnsiTheme="minorHAnsi" w:cstheme="minorHAnsi"/>
                <w:color w:val="808080" w:themeColor="background1" w:themeShade="80"/>
                <w:sz w:val="18"/>
                <w:szCs w:val="18"/>
              </w:rPr>
              <w:t xml:space="preserve">, </w:t>
            </w:r>
            <w:r w:rsidRPr="00531DB8">
              <w:rPr>
                <w:rFonts w:asciiTheme="minorHAnsi" w:hAnsiTheme="minorHAnsi" w:cstheme="minorHAnsi"/>
                <w:i/>
                <w:iCs/>
                <w:color w:val="808080" w:themeColor="background1" w:themeShade="80"/>
                <w:sz w:val="18"/>
                <w:szCs w:val="18"/>
              </w:rPr>
              <w:t>dorzecze</w:t>
            </w:r>
            <w:r w:rsidRPr="00531DB8">
              <w:rPr>
                <w:rFonts w:asciiTheme="minorHAnsi" w:hAnsiTheme="minorHAnsi" w:cstheme="minorHAnsi"/>
                <w:color w:val="808080" w:themeColor="background1" w:themeShade="80"/>
                <w:sz w:val="18"/>
                <w:szCs w:val="18"/>
              </w:rPr>
              <w:t xml:space="preserve">, </w:t>
            </w:r>
            <w:r w:rsidRPr="00531DB8">
              <w:rPr>
                <w:rFonts w:asciiTheme="minorHAnsi" w:hAnsiTheme="minorHAnsi" w:cstheme="minorHAnsi"/>
                <w:i/>
                <w:iCs/>
                <w:color w:val="808080" w:themeColor="background1" w:themeShade="80"/>
                <w:sz w:val="18"/>
                <w:szCs w:val="18"/>
              </w:rPr>
              <w:t>zlewisko</w:t>
            </w:r>
            <w:r w:rsidR="00C11220">
              <w:rPr>
                <w:rFonts w:asciiTheme="minorHAnsi" w:hAnsiTheme="minorHAnsi" w:cstheme="minorHAnsi"/>
                <w:i/>
                <w:iCs/>
                <w:color w:val="808080" w:themeColor="background1" w:themeShade="80"/>
                <w:sz w:val="18"/>
                <w:szCs w:val="18"/>
              </w:rPr>
              <w:t>, ujście deltowe, ujście lejkowate</w:t>
            </w:r>
          </w:p>
          <w:p w14:paraId="0141036B" w14:textId="19671057" w:rsidR="00B31F4F" w:rsidRDefault="00B31F4F" w:rsidP="006235E6">
            <w:pPr>
              <w:pStyle w:val="Default"/>
              <w:numPr>
                <w:ilvl w:val="1"/>
                <w:numId w:val="16"/>
              </w:numPr>
              <w:ind w:left="71" w:hanging="71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 w:rsidRPr="00BA15B5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 xml:space="preserve">wskazuje na mapie główne rzeki Polski </w:t>
            </w:r>
          </w:p>
          <w:p w14:paraId="61D1577E" w14:textId="55FA86C2" w:rsidR="004B33D9" w:rsidRPr="00577D1D" w:rsidRDefault="004B33D9" w:rsidP="004B33D9">
            <w:pPr>
              <w:pStyle w:val="Akapitzlist"/>
              <w:numPr>
                <w:ilvl w:val="0"/>
                <w:numId w:val="19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577D1D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wyjaśnia znaczenie terminów: </w:t>
            </w:r>
            <w:r w:rsidRPr="00577D1D">
              <w:rPr>
                <w:rFonts w:asciiTheme="minorHAnsi" w:eastAsia="Calibri" w:hAnsiTheme="minorHAnsi" w:cstheme="minorHAnsi"/>
                <w:i/>
                <w:iCs/>
                <w:color w:val="000000"/>
                <w:sz w:val="18"/>
                <w:szCs w:val="18"/>
              </w:rPr>
              <w:t>powódź</w:t>
            </w:r>
            <w:r w:rsidRPr="00577D1D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, </w:t>
            </w:r>
            <w:r w:rsidRPr="00577D1D">
              <w:rPr>
                <w:rFonts w:asciiTheme="minorHAnsi" w:eastAsia="Calibri" w:hAnsiTheme="minorHAnsi" w:cstheme="minorHAnsi"/>
                <w:i/>
                <w:iCs/>
                <w:color w:val="000000"/>
                <w:sz w:val="18"/>
                <w:szCs w:val="18"/>
              </w:rPr>
              <w:t>dolina rzeczna</w:t>
            </w:r>
            <w:r w:rsidRPr="00577D1D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, </w:t>
            </w:r>
            <w:r w:rsidRPr="00577D1D">
              <w:rPr>
                <w:rFonts w:asciiTheme="minorHAnsi" w:eastAsia="Calibri" w:hAnsiTheme="minorHAnsi" w:cstheme="minorHAnsi"/>
                <w:i/>
                <w:iCs/>
                <w:color w:val="000000"/>
                <w:sz w:val="18"/>
                <w:szCs w:val="18"/>
              </w:rPr>
              <w:t>koryto rzeczne</w:t>
            </w:r>
            <w:r w:rsidRPr="00577D1D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, </w:t>
            </w:r>
            <w:r>
              <w:rPr>
                <w:rFonts w:asciiTheme="minorHAnsi" w:eastAsia="Calibri" w:hAnsiTheme="minorHAnsi" w:cstheme="minorHAnsi"/>
                <w:i/>
                <w:iCs/>
                <w:color w:val="000000"/>
                <w:sz w:val="18"/>
                <w:szCs w:val="18"/>
              </w:rPr>
              <w:t>obszar</w:t>
            </w:r>
            <w:r w:rsidRPr="00577D1D">
              <w:rPr>
                <w:rFonts w:asciiTheme="minorHAnsi" w:eastAsia="Calibri" w:hAnsiTheme="minorHAnsi" w:cstheme="minorHAnsi"/>
                <w:i/>
                <w:iCs/>
                <w:color w:val="000000"/>
                <w:sz w:val="18"/>
                <w:szCs w:val="18"/>
              </w:rPr>
              <w:t xml:space="preserve"> zalewow</w:t>
            </w:r>
            <w:r>
              <w:rPr>
                <w:rFonts w:asciiTheme="minorHAnsi" w:eastAsia="Calibri" w:hAnsiTheme="minorHAnsi" w:cstheme="minorHAnsi"/>
                <w:i/>
                <w:iCs/>
                <w:color w:val="000000"/>
                <w:sz w:val="18"/>
                <w:szCs w:val="18"/>
              </w:rPr>
              <w:t>y</w:t>
            </w:r>
            <w:r w:rsidRPr="00577D1D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, </w:t>
            </w:r>
            <w:r w:rsidRPr="00577D1D">
              <w:rPr>
                <w:rFonts w:asciiTheme="minorHAnsi" w:eastAsia="Calibri" w:hAnsiTheme="minorHAnsi" w:cstheme="minorHAnsi"/>
                <w:i/>
                <w:iCs/>
                <w:color w:val="000000"/>
                <w:sz w:val="18"/>
                <w:szCs w:val="18"/>
              </w:rPr>
              <w:t>sztuczny zbiornik wodny</w:t>
            </w:r>
            <w:r>
              <w:rPr>
                <w:rFonts w:asciiTheme="minorHAnsi" w:eastAsia="Calibri" w:hAnsiTheme="minorHAnsi" w:cstheme="minorHAnsi"/>
                <w:i/>
                <w:iCs/>
                <w:color w:val="000000"/>
                <w:sz w:val="18"/>
                <w:szCs w:val="18"/>
              </w:rPr>
              <w:t>, retencja naturalna</w:t>
            </w:r>
            <w:r w:rsidRPr="00577D1D">
              <w:rPr>
                <w:rFonts w:asciiTheme="minorHAnsi" w:eastAsia="Calibri" w:hAnsiTheme="minorHAnsi" w:cstheme="minorHAnsi"/>
                <w:i/>
                <w:iCs/>
                <w:color w:val="000000"/>
                <w:sz w:val="18"/>
                <w:szCs w:val="18"/>
              </w:rPr>
              <w:t xml:space="preserve"> </w:t>
            </w:r>
          </w:p>
          <w:p w14:paraId="7E44B70D" w14:textId="502A3363" w:rsidR="004B33D9" w:rsidRPr="0002451F" w:rsidRDefault="004B33D9" w:rsidP="0002451F">
            <w:pPr>
              <w:pStyle w:val="Akapitzlist"/>
              <w:numPr>
                <w:ilvl w:val="0"/>
                <w:numId w:val="19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577D1D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wymienia przyczyny powodzi w Polsce </w:t>
            </w:r>
          </w:p>
          <w:p w14:paraId="5A2EC200" w14:textId="015C834C" w:rsidR="00B31F4F" w:rsidRDefault="00B31F4F" w:rsidP="006235E6">
            <w:pPr>
              <w:pStyle w:val="Akapitzlist"/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BA15B5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określa na podstawie mapy ogólnogeograficznej położenie Morza Bałtyckiego </w:t>
            </w:r>
          </w:p>
          <w:p w14:paraId="5525BBDF" w14:textId="1E5F0083" w:rsidR="00880840" w:rsidRDefault="00880840" w:rsidP="006235E6">
            <w:pPr>
              <w:pStyle w:val="Akapitzlist"/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sz w:val="18"/>
                <w:szCs w:val="18"/>
              </w:rPr>
              <w:t>wskazuje na mapie Morza Bałtyckiego jego największe zatoki, wyspy i cieśniny</w:t>
            </w:r>
          </w:p>
          <w:p w14:paraId="3DA35717" w14:textId="38C3D166" w:rsidR="00880840" w:rsidRPr="00BA15B5" w:rsidRDefault="00880840" w:rsidP="006235E6">
            <w:pPr>
              <w:pStyle w:val="Akapitzlist"/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omawia </w:t>
            </w:r>
            <w:r w:rsidR="00AB351B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linię </w:t>
            </w:r>
            <w:r>
              <w:rPr>
                <w:rFonts w:asciiTheme="minorHAnsi" w:eastAsia="Calibri" w:hAnsiTheme="minorHAnsi" w:cstheme="minorHAnsi"/>
                <w:sz w:val="18"/>
                <w:szCs w:val="18"/>
              </w:rPr>
              <w:t>brzegową Bałtyku</w:t>
            </w:r>
          </w:p>
          <w:p w14:paraId="4ED56153" w14:textId="2092D790" w:rsidR="00B31F4F" w:rsidRPr="00BA15B5" w:rsidRDefault="00B31F4F" w:rsidP="006235E6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BA15B5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podaje główne cechy fizyczne Bałtyku </w:t>
            </w:r>
          </w:p>
          <w:p w14:paraId="6B03997F" w14:textId="3531A256" w:rsidR="00B31F4F" w:rsidRPr="00531DB8" w:rsidRDefault="00B31F4F" w:rsidP="006235E6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808080" w:themeColor="background1" w:themeShade="80"/>
                <w:sz w:val="18"/>
                <w:szCs w:val="18"/>
              </w:rPr>
            </w:pPr>
            <w:r w:rsidRPr="00531DB8">
              <w:rPr>
                <w:rFonts w:asciiTheme="minorHAnsi" w:eastAsia="Calibri" w:hAnsiTheme="minorHAnsi" w:cstheme="minorHAnsi"/>
                <w:color w:val="808080" w:themeColor="background1" w:themeShade="80"/>
                <w:sz w:val="18"/>
                <w:szCs w:val="18"/>
              </w:rPr>
              <w:t xml:space="preserve">wyjaśnia znaczenie terminów: </w:t>
            </w:r>
            <w:r w:rsidRPr="00531DB8">
              <w:rPr>
                <w:rFonts w:asciiTheme="minorHAnsi" w:eastAsia="Calibri" w:hAnsiTheme="minorHAnsi" w:cstheme="minorHAnsi"/>
                <w:i/>
                <w:iCs/>
                <w:color w:val="808080" w:themeColor="background1" w:themeShade="80"/>
                <w:sz w:val="18"/>
                <w:szCs w:val="18"/>
              </w:rPr>
              <w:t>gleba</w:t>
            </w:r>
            <w:r w:rsidRPr="00531DB8">
              <w:rPr>
                <w:rFonts w:asciiTheme="minorHAnsi" w:eastAsia="Calibri" w:hAnsiTheme="minorHAnsi" w:cstheme="minorHAnsi"/>
                <w:color w:val="808080" w:themeColor="background1" w:themeShade="80"/>
                <w:sz w:val="18"/>
                <w:szCs w:val="18"/>
              </w:rPr>
              <w:t xml:space="preserve">, </w:t>
            </w:r>
            <w:r w:rsidRPr="00531DB8">
              <w:rPr>
                <w:rFonts w:asciiTheme="minorHAnsi" w:eastAsia="Calibri" w:hAnsiTheme="minorHAnsi" w:cstheme="minorHAnsi"/>
                <w:i/>
                <w:iCs/>
                <w:color w:val="808080" w:themeColor="background1" w:themeShade="80"/>
                <w:sz w:val="18"/>
                <w:szCs w:val="18"/>
              </w:rPr>
              <w:t>czynniki glebotwórcze</w:t>
            </w:r>
            <w:r w:rsidRPr="00531DB8">
              <w:rPr>
                <w:rFonts w:asciiTheme="minorHAnsi" w:eastAsia="Calibri" w:hAnsiTheme="minorHAnsi" w:cstheme="minorHAnsi"/>
                <w:color w:val="808080" w:themeColor="background1" w:themeShade="80"/>
                <w:sz w:val="18"/>
                <w:szCs w:val="18"/>
              </w:rPr>
              <w:t xml:space="preserve">, </w:t>
            </w:r>
            <w:r w:rsidRPr="00531DB8">
              <w:rPr>
                <w:rFonts w:asciiTheme="minorHAnsi" w:eastAsia="Calibri" w:hAnsiTheme="minorHAnsi" w:cstheme="minorHAnsi"/>
                <w:i/>
                <w:iCs/>
                <w:color w:val="808080" w:themeColor="background1" w:themeShade="80"/>
                <w:sz w:val="18"/>
                <w:szCs w:val="18"/>
              </w:rPr>
              <w:t xml:space="preserve">poziomy glebowe </w:t>
            </w:r>
          </w:p>
          <w:p w14:paraId="04249001" w14:textId="1CE6EF8F" w:rsidR="00B31F4F" w:rsidRPr="00BA15B5" w:rsidRDefault="00B31F4F" w:rsidP="006235E6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BA15B5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wymienia typy gleb w Polsce </w:t>
            </w:r>
          </w:p>
          <w:p w14:paraId="09B53B60" w14:textId="44019DAE" w:rsidR="00B31F4F" w:rsidRPr="00BA15B5" w:rsidRDefault="00B31F4F" w:rsidP="006235E6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BA15B5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wyjaśnia znaczenie terminu </w:t>
            </w:r>
            <w:r w:rsidRPr="00BA15B5">
              <w:rPr>
                <w:rFonts w:asciiTheme="minorHAnsi" w:eastAsia="Calibri" w:hAnsiTheme="minorHAnsi" w:cstheme="minorHAnsi"/>
                <w:i/>
                <w:iCs/>
                <w:sz w:val="18"/>
                <w:szCs w:val="18"/>
              </w:rPr>
              <w:t xml:space="preserve">lesistość </w:t>
            </w:r>
          </w:p>
          <w:p w14:paraId="08B39085" w14:textId="227C4AF2" w:rsidR="00B31F4F" w:rsidRPr="00BA15B5" w:rsidRDefault="00B31F4F" w:rsidP="006235E6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BA15B5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wymienia różne rodzaje lasów w Polsce </w:t>
            </w:r>
          </w:p>
          <w:p w14:paraId="2B8CD3A2" w14:textId="75555C0C" w:rsidR="004828F0" w:rsidRPr="0002451F" w:rsidRDefault="00B31F4F" w:rsidP="0002451F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BA15B5">
              <w:rPr>
                <w:rFonts w:asciiTheme="minorHAnsi" w:eastAsia="Calibri" w:hAnsiTheme="minorHAnsi" w:cstheme="minorHAnsi"/>
                <w:sz w:val="18"/>
                <w:szCs w:val="18"/>
              </w:rPr>
              <w:t>wskazuje parki narodowe</w:t>
            </w:r>
            <w:r w:rsidR="00FB32BE">
              <w:t xml:space="preserve"> </w:t>
            </w:r>
            <w:r w:rsidR="00FB32BE" w:rsidRPr="00FB32BE">
              <w:rPr>
                <w:rFonts w:asciiTheme="minorHAnsi" w:eastAsia="Calibri" w:hAnsiTheme="minorHAnsi" w:cstheme="minorHAnsi"/>
                <w:sz w:val="18"/>
                <w:szCs w:val="18"/>
              </w:rPr>
              <w:t>na mapie Polski</w:t>
            </w:r>
          </w:p>
        </w:tc>
        <w:tc>
          <w:tcPr>
            <w:tcW w:w="3175" w:type="dxa"/>
            <w:shd w:val="clear" w:color="auto" w:fill="auto"/>
          </w:tcPr>
          <w:p w14:paraId="549FC1D8" w14:textId="77777777" w:rsidR="00C55AF0" w:rsidRPr="00BA15B5" w:rsidRDefault="00C55AF0" w:rsidP="00C854BD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BA15B5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Uczeń:</w:t>
            </w:r>
          </w:p>
          <w:p w14:paraId="0FDC6D10" w14:textId="66B3137C" w:rsidR="00C55AF0" w:rsidRPr="00BA15B5" w:rsidRDefault="002B3199" w:rsidP="006235E6">
            <w:pPr>
              <w:pStyle w:val="Akapitzlist"/>
              <w:numPr>
                <w:ilvl w:val="0"/>
                <w:numId w:val="17"/>
              </w:numPr>
              <w:ind w:left="71" w:hanging="71"/>
              <w:rPr>
                <w:rFonts w:asciiTheme="minorHAnsi" w:hAnsiTheme="minorHAnsi" w:cstheme="minorHAnsi"/>
                <w:sz w:val="18"/>
                <w:szCs w:val="18"/>
              </w:rPr>
            </w:pPr>
            <w:r w:rsidRPr="00BA15B5">
              <w:rPr>
                <w:rFonts w:asciiTheme="minorHAnsi" w:hAnsiTheme="minorHAnsi" w:cstheme="minorHAnsi"/>
                <w:sz w:val="18"/>
                <w:szCs w:val="18"/>
              </w:rPr>
              <w:t xml:space="preserve">omawia </w:t>
            </w:r>
            <w:r w:rsidR="00D47095" w:rsidRPr="00BA15B5">
              <w:rPr>
                <w:rFonts w:asciiTheme="minorHAnsi" w:hAnsiTheme="minorHAnsi" w:cstheme="minorHAnsi"/>
                <w:sz w:val="18"/>
                <w:szCs w:val="18"/>
              </w:rPr>
              <w:t>cechy poł</w:t>
            </w:r>
            <w:r w:rsidRPr="00BA15B5">
              <w:rPr>
                <w:rFonts w:asciiTheme="minorHAnsi" w:hAnsiTheme="minorHAnsi" w:cstheme="minorHAnsi"/>
                <w:sz w:val="18"/>
                <w:szCs w:val="18"/>
              </w:rPr>
              <w:t>ożenia Europy</w:t>
            </w:r>
            <w:r w:rsidR="00D47095" w:rsidRPr="00BA15B5">
              <w:rPr>
                <w:rFonts w:asciiTheme="minorHAnsi" w:hAnsiTheme="minorHAnsi" w:cstheme="minorHAnsi"/>
                <w:sz w:val="18"/>
                <w:szCs w:val="18"/>
              </w:rPr>
              <w:t xml:space="preserve"> i Polski</w:t>
            </w:r>
            <w:r w:rsidR="003A6EED" w:rsidRPr="00BA15B5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B07880" w:rsidRPr="00BA15B5">
              <w:rPr>
                <w:rFonts w:asciiTheme="minorHAnsi" w:hAnsiTheme="minorHAnsi" w:cstheme="minorHAnsi"/>
                <w:sz w:val="18"/>
                <w:szCs w:val="18"/>
              </w:rPr>
              <w:t xml:space="preserve">na </w:t>
            </w:r>
            <w:r w:rsidR="003A6EED" w:rsidRPr="00BA15B5">
              <w:rPr>
                <w:rFonts w:asciiTheme="minorHAnsi" w:hAnsiTheme="minorHAnsi" w:cstheme="minorHAnsi"/>
                <w:sz w:val="18"/>
                <w:szCs w:val="18"/>
              </w:rPr>
              <w:t>podstawie mapy ogólno</w:t>
            </w:r>
            <w:r w:rsidR="0047241C" w:rsidRPr="00BA15B5">
              <w:rPr>
                <w:rFonts w:asciiTheme="minorHAnsi" w:hAnsiTheme="minorHAnsi" w:cstheme="minorHAnsi"/>
                <w:sz w:val="18"/>
                <w:szCs w:val="18"/>
              </w:rPr>
              <w:t>geograficznej</w:t>
            </w:r>
          </w:p>
          <w:p w14:paraId="6A301D6A" w14:textId="1CFAF933" w:rsidR="00C854BD" w:rsidRPr="00BA15B5" w:rsidRDefault="00C854BD" w:rsidP="006235E6">
            <w:pPr>
              <w:pStyle w:val="Akapitzlist"/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BA15B5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opisuje granicę między Europą a Azją </w:t>
            </w:r>
            <w:r w:rsidR="00E777CA">
              <w:rPr>
                <w:rFonts w:asciiTheme="minorHAnsi" w:eastAsia="Calibri" w:hAnsiTheme="minorHAnsi" w:cstheme="minorHAnsi"/>
                <w:sz w:val="18"/>
                <w:szCs w:val="18"/>
              </w:rPr>
              <w:br/>
            </w:r>
            <w:r w:rsidRPr="00BA15B5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na podstawie mapy ogólnogeograficznej Europy </w:t>
            </w:r>
          </w:p>
          <w:p w14:paraId="7EFF6D56" w14:textId="2DC3C783" w:rsidR="005C6874" w:rsidRPr="00BA15B5" w:rsidRDefault="00C854BD" w:rsidP="006235E6">
            <w:pPr>
              <w:pStyle w:val="Akapitzlist"/>
              <w:numPr>
                <w:ilvl w:val="0"/>
                <w:numId w:val="17"/>
              </w:numPr>
              <w:ind w:left="71" w:hanging="71"/>
              <w:rPr>
                <w:rFonts w:asciiTheme="minorHAnsi" w:hAnsiTheme="minorHAnsi" w:cstheme="minorHAnsi"/>
                <w:sz w:val="18"/>
                <w:szCs w:val="18"/>
              </w:rPr>
            </w:pPr>
            <w:r w:rsidRPr="00B31F4F">
              <w:rPr>
                <w:rFonts w:asciiTheme="minorHAnsi" w:eastAsia="Calibri" w:hAnsiTheme="minorHAnsi" w:cstheme="minorHAnsi"/>
                <w:sz w:val="18"/>
                <w:szCs w:val="18"/>
              </w:rPr>
              <w:t>odczytuje szerokość</w:t>
            </w:r>
            <w:r w:rsidR="00206056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 geograficzną</w:t>
            </w:r>
            <w:r w:rsidRPr="00B31F4F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 </w:t>
            </w:r>
            <w:r w:rsidR="00206056">
              <w:rPr>
                <w:rFonts w:asciiTheme="minorHAnsi" w:eastAsia="Calibri" w:hAnsiTheme="minorHAnsi" w:cstheme="minorHAnsi"/>
                <w:sz w:val="18"/>
                <w:szCs w:val="18"/>
              </w:rPr>
              <w:br/>
            </w:r>
            <w:r w:rsidRPr="00B31F4F">
              <w:rPr>
                <w:rFonts w:asciiTheme="minorHAnsi" w:eastAsia="Calibri" w:hAnsiTheme="minorHAnsi" w:cstheme="minorHAnsi"/>
                <w:sz w:val="18"/>
                <w:szCs w:val="18"/>
              </w:rPr>
              <w:t>i długość geograficzną wybranych punktów na mapie Polski i Europy</w:t>
            </w:r>
          </w:p>
          <w:p w14:paraId="497331DC" w14:textId="46DD576D" w:rsidR="00C854BD" w:rsidRPr="00BA15B5" w:rsidRDefault="00C854BD" w:rsidP="006235E6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BA15B5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wskazuje na mapie przebieg granic Polski </w:t>
            </w:r>
          </w:p>
          <w:p w14:paraId="10928C90" w14:textId="46A36FD8" w:rsidR="00C854BD" w:rsidRPr="00BA15B5" w:rsidRDefault="00C854BD" w:rsidP="006235E6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BA15B5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omawia proces powstawania gór </w:t>
            </w:r>
          </w:p>
          <w:p w14:paraId="61272895" w14:textId="042AB96F" w:rsidR="00C854BD" w:rsidRPr="00BA15B5" w:rsidRDefault="00C854BD" w:rsidP="006235E6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BA15B5">
              <w:rPr>
                <w:rFonts w:asciiTheme="minorHAnsi" w:eastAsia="Calibri" w:hAnsiTheme="minorHAnsi" w:cstheme="minorHAnsi"/>
                <w:sz w:val="18"/>
                <w:szCs w:val="18"/>
              </w:rPr>
              <w:t>wymienia ruchy górotwórcze</w:t>
            </w:r>
            <w:r w:rsidR="00E777CA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, które </w:t>
            </w:r>
            <w:r w:rsidR="00C87C30">
              <w:rPr>
                <w:rFonts w:asciiTheme="minorHAnsi" w:eastAsia="Calibri" w:hAnsiTheme="minorHAnsi" w:cstheme="minorHAnsi"/>
                <w:sz w:val="18"/>
                <w:szCs w:val="18"/>
              </w:rPr>
              <w:t>zachodziły</w:t>
            </w:r>
            <w:r w:rsidR="00E777CA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 </w:t>
            </w:r>
            <w:r w:rsidRPr="00BA15B5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w Europie i w Polsce </w:t>
            </w:r>
          </w:p>
          <w:p w14:paraId="364CC5C7" w14:textId="44D2E2C8" w:rsidR="00C854BD" w:rsidRPr="00BA15B5" w:rsidRDefault="00C854BD" w:rsidP="006235E6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BA15B5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wymienia i wskazuje na mapie ogólnogeograficznej góry fałdowe, zrębowe oraz wulkaniczne w Europie </w:t>
            </w:r>
            <w:r w:rsidR="00E777CA">
              <w:rPr>
                <w:rFonts w:asciiTheme="minorHAnsi" w:eastAsia="Calibri" w:hAnsiTheme="minorHAnsi" w:cstheme="minorHAnsi"/>
                <w:sz w:val="18"/>
                <w:szCs w:val="18"/>
              </w:rPr>
              <w:br/>
            </w:r>
            <w:r w:rsidRPr="00BA15B5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i w Polsce </w:t>
            </w:r>
          </w:p>
          <w:p w14:paraId="3A4C417A" w14:textId="0EB5D835" w:rsidR="00C854BD" w:rsidRPr="00BA15B5" w:rsidRDefault="00C854BD" w:rsidP="006235E6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BA15B5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omawia zlodowacenia na obszarze Polski </w:t>
            </w:r>
          </w:p>
          <w:p w14:paraId="1A78CB86" w14:textId="2706D3BC" w:rsidR="00C854BD" w:rsidRPr="00BA15B5" w:rsidRDefault="00C854BD" w:rsidP="006235E6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BA15B5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opisuje nizinne i górskie formy polodowcowe </w:t>
            </w:r>
          </w:p>
          <w:p w14:paraId="2724A43B" w14:textId="2DD535C8" w:rsidR="00C854BD" w:rsidRPr="00BA15B5" w:rsidRDefault="00C854BD" w:rsidP="006235E6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BA15B5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porównuje krzywą hipsograficzną Polski i Europy </w:t>
            </w:r>
          </w:p>
          <w:p w14:paraId="43BD2906" w14:textId="7C4A2ECA" w:rsidR="00C854BD" w:rsidRPr="00BA15B5" w:rsidRDefault="00C854BD" w:rsidP="006235E6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BA15B5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dokonuje podziału surowców mineralnych </w:t>
            </w:r>
          </w:p>
          <w:p w14:paraId="691CAE0D" w14:textId="0C1F9D90" w:rsidR="00C854BD" w:rsidRPr="00BA15B5" w:rsidRDefault="00C854BD" w:rsidP="006235E6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BA15B5">
              <w:rPr>
                <w:rFonts w:asciiTheme="minorHAnsi" w:eastAsia="Calibri" w:hAnsiTheme="minorHAnsi" w:cstheme="minorHAnsi"/>
                <w:sz w:val="18"/>
                <w:szCs w:val="18"/>
              </w:rPr>
              <w:t>podaje cechy</w:t>
            </w:r>
            <w:r w:rsidR="00C43F4B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 </w:t>
            </w:r>
            <w:r w:rsidRPr="00BA15B5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klimatu Polski </w:t>
            </w:r>
          </w:p>
          <w:p w14:paraId="0C4E2987" w14:textId="0ED823D7" w:rsidR="00C854BD" w:rsidRPr="00BA15B5" w:rsidRDefault="00C854BD" w:rsidP="006235E6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BA15B5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podaje zróżnicowanie długości okresu wegetacyjnego w Polsce na podstawie mapy tematycznej </w:t>
            </w:r>
          </w:p>
          <w:p w14:paraId="4F6FF715" w14:textId="426D223D" w:rsidR="00C854BD" w:rsidRDefault="00C854BD" w:rsidP="006235E6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808080" w:themeColor="background1" w:themeShade="80"/>
                <w:sz w:val="18"/>
                <w:szCs w:val="18"/>
              </w:rPr>
            </w:pPr>
            <w:r w:rsidRPr="00531DB8">
              <w:rPr>
                <w:rFonts w:asciiTheme="minorHAnsi" w:eastAsia="Calibri" w:hAnsiTheme="minorHAnsi" w:cstheme="minorHAnsi"/>
                <w:color w:val="808080" w:themeColor="background1" w:themeShade="80"/>
                <w:sz w:val="18"/>
                <w:szCs w:val="18"/>
              </w:rPr>
              <w:t xml:space="preserve">rozpoznaje typy ujść rzecznych </w:t>
            </w:r>
          </w:p>
          <w:p w14:paraId="6B69C0F5" w14:textId="12A33A65" w:rsidR="00880840" w:rsidRPr="00577D1D" w:rsidRDefault="00880840" w:rsidP="00880840">
            <w:pPr>
              <w:pStyle w:val="Akapitzlist"/>
              <w:numPr>
                <w:ilvl w:val="0"/>
                <w:numId w:val="19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577D1D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opisuje zjawisko powodzi </w:t>
            </w:r>
          </w:p>
          <w:p w14:paraId="531C6C0B" w14:textId="77777777" w:rsidR="00880840" w:rsidRPr="00577D1D" w:rsidRDefault="00880840" w:rsidP="00880840">
            <w:pPr>
              <w:pStyle w:val="Akapitzlist"/>
              <w:numPr>
                <w:ilvl w:val="1"/>
                <w:numId w:val="19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577D1D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wskazuje na mapie ogólnogeograficznej Polski obszary zagrożone powodzią </w:t>
            </w:r>
          </w:p>
          <w:p w14:paraId="6FC7554D" w14:textId="667C8199" w:rsidR="00880840" w:rsidRDefault="00880840" w:rsidP="0002451F">
            <w:pPr>
              <w:pStyle w:val="Akapitzlist"/>
              <w:numPr>
                <w:ilvl w:val="1"/>
                <w:numId w:val="19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577D1D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lastRenderedPageBreak/>
              <w:t xml:space="preserve">wskazuje na mapie Polski rozmieszczenie największych sztucznych zbiorników wodnych </w:t>
            </w:r>
          </w:p>
          <w:p w14:paraId="4041FFEB" w14:textId="25DACEA0" w:rsidR="009F3CE2" w:rsidRPr="0002451F" w:rsidRDefault="0002451F" w:rsidP="0002451F">
            <w:pPr>
              <w:pStyle w:val="Akapitzlist"/>
              <w:numPr>
                <w:ilvl w:val="1"/>
                <w:numId w:val="19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>omawia wielkość i głębokość Bałtyku</w:t>
            </w:r>
          </w:p>
          <w:p w14:paraId="1566B1DB" w14:textId="07AFE938" w:rsidR="00C854BD" w:rsidRPr="00BA15B5" w:rsidRDefault="00C854BD" w:rsidP="006235E6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BA15B5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charakteryzuje temperaturę wód oraz zasolenie Bałtyku na tle innych mórz świata </w:t>
            </w:r>
          </w:p>
          <w:p w14:paraId="1D38235B" w14:textId="4BEB354C" w:rsidR="00B31F4F" w:rsidRPr="00BA15B5" w:rsidRDefault="00C854BD" w:rsidP="006235E6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BA15B5">
              <w:rPr>
                <w:rFonts w:asciiTheme="minorHAnsi" w:eastAsia="Calibri" w:hAnsiTheme="minorHAnsi" w:cstheme="minorHAnsi"/>
                <w:sz w:val="18"/>
                <w:szCs w:val="18"/>
              </w:rPr>
              <w:t>opisuje świat roślin i zwierząt Bałtyku</w:t>
            </w:r>
          </w:p>
          <w:p w14:paraId="21F8687D" w14:textId="2F276F78" w:rsidR="00C854BD" w:rsidRPr="00BA15B5" w:rsidRDefault="00C854BD" w:rsidP="006235E6">
            <w:pPr>
              <w:pStyle w:val="Akapitzlist"/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BA15B5">
              <w:rPr>
                <w:rFonts w:asciiTheme="minorHAnsi" w:eastAsia="Calibri" w:hAnsiTheme="minorHAnsi" w:cstheme="minorHAnsi"/>
                <w:sz w:val="18"/>
                <w:szCs w:val="18"/>
              </w:rPr>
              <w:t>opisuje</w:t>
            </w:r>
            <w:r w:rsidR="00317A08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 wybrane</w:t>
            </w:r>
            <w:r w:rsidRPr="00BA15B5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 typy gleb</w:t>
            </w:r>
            <w:r w:rsidR="00317A08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 w Polsce</w:t>
            </w:r>
          </w:p>
          <w:p w14:paraId="51CD3982" w14:textId="472DE2D0" w:rsidR="00C854BD" w:rsidRPr="00BA15B5" w:rsidRDefault="00C854BD" w:rsidP="006235E6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BA15B5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przedstawia na podstawie mapy tematycznej rozmieszczenie gleb </w:t>
            </w:r>
            <w:r w:rsidR="00FB32BE">
              <w:rPr>
                <w:rFonts w:asciiTheme="minorHAnsi" w:eastAsia="Calibri" w:hAnsiTheme="minorHAnsi" w:cstheme="minorHAnsi"/>
                <w:sz w:val="18"/>
                <w:szCs w:val="18"/>
              </w:rPr>
              <w:br/>
            </w:r>
            <w:r w:rsidRPr="00BA15B5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na obszarze Polski </w:t>
            </w:r>
          </w:p>
          <w:p w14:paraId="0777B648" w14:textId="5FDCBD2F" w:rsidR="00C854BD" w:rsidRPr="00BA15B5" w:rsidRDefault="00C854BD" w:rsidP="006235E6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BA15B5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omawia strukturę gatunkową lasów </w:t>
            </w:r>
            <w:r w:rsidR="00FB32BE">
              <w:rPr>
                <w:rFonts w:asciiTheme="minorHAnsi" w:eastAsia="Calibri" w:hAnsiTheme="minorHAnsi" w:cstheme="minorHAnsi"/>
                <w:sz w:val="18"/>
                <w:szCs w:val="18"/>
              </w:rPr>
              <w:br/>
            </w:r>
            <w:r w:rsidRPr="00BA15B5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w Polsce </w:t>
            </w:r>
          </w:p>
          <w:p w14:paraId="16989D22" w14:textId="78E23B5E" w:rsidR="00C854BD" w:rsidRPr="00BA15B5" w:rsidRDefault="00C854BD" w:rsidP="006235E6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BA15B5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podaje przykłady rezerwatów przyrody, parków krajobrazowych i pomników przyrody na obszarze wybranego regionu </w:t>
            </w:r>
          </w:p>
          <w:p w14:paraId="6C814962" w14:textId="46F099D2" w:rsidR="004B762F" w:rsidRPr="00531DB8" w:rsidRDefault="00C854BD" w:rsidP="00531DB8">
            <w:pPr>
              <w:pStyle w:val="Akapitzlist"/>
              <w:numPr>
                <w:ilvl w:val="0"/>
                <w:numId w:val="17"/>
              </w:numPr>
              <w:ind w:left="71" w:hanging="71"/>
              <w:rPr>
                <w:rFonts w:asciiTheme="minorHAnsi" w:hAnsiTheme="minorHAnsi" w:cstheme="minorHAnsi"/>
                <w:sz w:val="18"/>
                <w:szCs w:val="18"/>
              </w:rPr>
            </w:pPr>
            <w:r w:rsidRPr="00B31F4F">
              <w:rPr>
                <w:rFonts w:asciiTheme="minorHAnsi" w:eastAsia="Calibri" w:hAnsiTheme="minorHAnsi" w:cstheme="minorHAnsi"/>
                <w:sz w:val="18"/>
                <w:szCs w:val="18"/>
              </w:rPr>
              <w:t>charakteryzuje wybrane parki narodowe w Polsce</w:t>
            </w:r>
          </w:p>
        </w:tc>
        <w:tc>
          <w:tcPr>
            <w:tcW w:w="3175" w:type="dxa"/>
            <w:shd w:val="clear" w:color="auto" w:fill="auto"/>
          </w:tcPr>
          <w:p w14:paraId="36E9387A" w14:textId="77777777" w:rsidR="00C55AF0" w:rsidRPr="00BA15B5" w:rsidRDefault="00C55AF0" w:rsidP="00C854BD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BA15B5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Uczeń:</w:t>
            </w:r>
          </w:p>
          <w:p w14:paraId="2C286E2C" w14:textId="64357EAB" w:rsidR="00C55AF0" w:rsidRDefault="0047241C" w:rsidP="006235E6">
            <w:pPr>
              <w:numPr>
                <w:ilvl w:val="0"/>
                <w:numId w:val="17"/>
              </w:numPr>
              <w:ind w:left="71" w:hanging="71"/>
              <w:rPr>
                <w:rFonts w:asciiTheme="minorHAnsi" w:hAnsiTheme="minorHAnsi" w:cstheme="minorHAnsi"/>
                <w:sz w:val="18"/>
                <w:szCs w:val="18"/>
              </w:rPr>
            </w:pPr>
            <w:r w:rsidRPr="00BA15B5">
              <w:rPr>
                <w:rFonts w:asciiTheme="minorHAnsi" w:hAnsiTheme="minorHAnsi" w:cstheme="minorHAnsi"/>
                <w:sz w:val="18"/>
                <w:szCs w:val="18"/>
              </w:rPr>
              <w:t xml:space="preserve">oblicza rozciągłość południkową </w:t>
            </w:r>
            <w:r w:rsidR="00E777CA">
              <w:rPr>
                <w:rFonts w:asciiTheme="minorHAnsi" w:hAnsiTheme="minorHAnsi" w:cstheme="minorHAnsi"/>
                <w:sz w:val="18"/>
                <w:szCs w:val="18"/>
              </w:rPr>
              <w:br/>
              <w:t>oraz</w:t>
            </w:r>
            <w:r w:rsidRPr="00BA15B5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5C6874" w:rsidRPr="00BA15B5">
              <w:rPr>
                <w:rFonts w:asciiTheme="minorHAnsi" w:hAnsiTheme="minorHAnsi" w:cstheme="minorHAnsi"/>
                <w:sz w:val="18"/>
                <w:szCs w:val="18"/>
              </w:rPr>
              <w:t xml:space="preserve">rozciągłość </w:t>
            </w:r>
            <w:r w:rsidRPr="00BA15B5">
              <w:rPr>
                <w:rFonts w:asciiTheme="minorHAnsi" w:hAnsiTheme="minorHAnsi" w:cstheme="minorHAnsi"/>
                <w:sz w:val="18"/>
                <w:szCs w:val="18"/>
              </w:rPr>
              <w:t>równoleżnikową</w:t>
            </w:r>
            <w:r w:rsidR="00D47095" w:rsidRPr="00BA15B5">
              <w:rPr>
                <w:rFonts w:asciiTheme="minorHAnsi" w:hAnsiTheme="minorHAnsi" w:cstheme="minorHAnsi"/>
                <w:sz w:val="18"/>
                <w:szCs w:val="18"/>
              </w:rPr>
              <w:t xml:space="preserve"> Europy i Polski</w:t>
            </w:r>
          </w:p>
          <w:p w14:paraId="6187EA05" w14:textId="2508BCAC" w:rsidR="00F42564" w:rsidRPr="0035657B" w:rsidRDefault="00F42564" w:rsidP="006235E6">
            <w:pPr>
              <w:numPr>
                <w:ilvl w:val="0"/>
                <w:numId w:val="17"/>
              </w:numPr>
              <w:ind w:left="71" w:hanging="71"/>
              <w:rPr>
                <w:rFonts w:asciiTheme="minorHAnsi" w:hAnsiTheme="minorHAnsi" w:cstheme="minorHAnsi"/>
                <w:color w:val="A6A6A6" w:themeColor="background1" w:themeShade="A6"/>
                <w:sz w:val="18"/>
                <w:szCs w:val="18"/>
              </w:rPr>
            </w:pPr>
            <w:r w:rsidRPr="0035657B">
              <w:rPr>
                <w:rFonts w:asciiTheme="minorHAnsi" w:hAnsiTheme="minorHAnsi" w:cstheme="minorHAnsi"/>
                <w:color w:val="A6A6A6" w:themeColor="background1" w:themeShade="A6"/>
                <w:sz w:val="18"/>
                <w:szCs w:val="18"/>
              </w:rPr>
              <w:t>opisuje dzieje Ziemi</w:t>
            </w:r>
          </w:p>
          <w:p w14:paraId="4CAA18B6" w14:textId="77777777" w:rsidR="0035657B" w:rsidRPr="0035657B" w:rsidRDefault="007D6E84" w:rsidP="006235E6">
            <w:pPr>
              <w:pStyle w:val="Default"/>
              <w:numPr>
                <w:ilvl w:val="0"/>
                <w:numId w:val="17"/>
              </w:numPr>
              <w:ind w:left="71" w:hanging="71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wyjaśnia, jak powstał węgiel kamienny</w:t>
            </w:r>
          </w:p>
          <w:p w14:paraId="01943A64" w14:textId="23108AD0" w:rsidR="00C854BD" w:rsidRPr="00BA15B5" w:rsidRDefault="00C854BD" w:rsidP="006235E6">
            <w:pPr>
              <w:pStyle w:val="Default"/>
              <w:numPr>
                <w:ilvl w:val="0"/>
                <w:numId w:val="17"/>
              </w:numPr>
              <w:ind w:left="71" w:hanging="71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 w:rsidRPr="00BA15B5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 xml:space="preserve">charakteryzuje na podstawie map geologicznych obszar Polski na tle struktur geologicznych Europy </w:t>
            </w:r>
          </w:p>
          <w:p w14:paraId="2E90CB05" w14:textId="77777777" w:rsidR="00C854BD" w:rsidRPr="00BA15B5" w:rsidRDefault="00C854BD" w:rsidP="006235E6">
            <w:pPr>
              <w:pStyle w:val="Default"/>
              <w:numPr>
                <w:ilvl w:val="0"/>
                <w:numId w:val="17"/>
              </w:numPr>
              <w:ind w:left="71" w:hanging="71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 w:rsidRPr="00BA15B5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 xml:space="preserve">opisuje cechy różnych typów genetycznych gór </w:t>
            </w:r>
          </w:p>
          <w:p w14:paraId="03C95D9B" w14:textId="7CD5CFF3" w:rsidR="00C854BD" w:rsidRPr="00BA15B5" w:rsidRDefault="00C854BD" w:rsidP="006235E6">
            <w:pPr>
              <w:pStyle w:val="Default"/>
              <w:numPr>
                <w:ilvl w:val="0"/>
                <w:numId w:val="17"/>
              </w:numPr>
              <w:ind w:left="71" w:hanging="71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 w:rsidRPr="00531DB8">
              <w:rPr>
                <w:rFonts w:asciiTheme="minorHAnsi" w:hAnsiTheme="minorHAnsi" w:cstheme="minorHAnsi"/>
                <w:color w:val="808080" w:themeColor="background1" w:themeShade="80"/>
                <w:sz w:val="18"/>
                <w:szCs w:val="18"/>
              </w:rPr>
              <w:t xml:space="preserve">przedstawia współczesne obszary występowania lodowców na Ziemi </w:t>
            </w:r>
            <w:r w:rsidR="00E777CA">
              <w:rPr>
                <w:rFonts w:asciiTheme="minorHAnsi" w:hAnsiTheme="minorHAnsi" w:cstheme="minorHAnsi"/>
                <w:color w:val="808080" w:themeColor="background1" w:themeShade="80"/>
                <w:sz w:val="18"/>
                <w:szCs w:val="18"/>
              </w:rPr>
              <w:br/>
            </w:r>
            <w:r w:rsidRPr="00531DB8">
              <w:rPr>
                <w:rFonts w:asciiTheme="minorHAnsi" w:hAnsiTheme="minorHAnsi" w:cstheme="minorHAnsi"/>
                <w:color w:val="808080" w:themeColor="background1" w:themeShade="80"/>
                <w:sz w:val="18"/>
                <w:szCs w:val="18"/>
              </w:rPr>
              <w:t xml:space="preserve">i wskazuje je na mapie </w:t>
            </w:r>
            <w:r w:rsidRPr="00005CFF">
              <w:rPr>
                <w:rFonts w:asciiTheme="minorHAnsi" w:hAnsiTheme="minorHAnsi" w:cstheme="minorHAnsi"/>
                <w:color w:val="808080" w:themeColor="background1" w:themeShade="80"/>
                <w:sz w:val="18"/>
                <w:szCs w:val="18"/>
              </w:rPr>
              <w:t xml:space="preserve">ogólnogeograficznej świata </w:t>
            </w:r>
          </w:p>
          <w:p w14:paraId="5F18B9AB" w14:textId="77777777" w:rsidR="00C854BD" w:rsidRPr="00BA15B5" w:rsidRDefault="00C854BD" w:rsidP="006235E6">
            <w:pPr>
              <w:pStyle w:val="Default"/>
              <w:numPr>
                <w:ilvl w:val="0"/>
                <w:numId w:val="17"/>
              </w:numPr>
              <w:ind w:left="71" w:hanging="71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 w:rsidRPr="00BA15B5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 xml:space="preserve">charakteryzuje działalność rzeźbotwórczą lądolodu i lodowców górskich na obszarze Polski </w:t>
            </w:r>
          </w:p>
          <w:p w14:paraId="5297B9B6" w14:textId="3197AA72" w:rsidR="00C854BD" w:rsidRPr="00BA15B5" w:rsidRDefault="00C854BD" w:rsidP="006235E6">
            <w:pPr>
              <w:pStyle w:val="Default"/>
              <w:numPr>
                <w:ilvl w:val="0"/>
                <w:numId w:val="17"/>
              </w:numPr>
              <w:ind w:left="71" w:hanging="71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 w:rsidRPr="00BA15B5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 xml:space="preserve">omawia na podstawie mapy ogólnogeograficznej cechy ukształtowania powierzchni Europy </w:t>
            </w:r>
            <w:r w:rsidR="00E777CA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br/>
            </w:r>
            <w:r w:rsidRPr="00BA15B5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 xml:space="preserve">i Polski </w:t>
            </w:r>
          </w:p>
          <w:p w14:paraId="21BC6285" w14:textId="77777777" w:rsidR="00C854BD" w:rsidRPr="00BA15B5" w:rsidRDefault="00C854BD" w:rsidP="006235E6">
            <w:pPr>
              <w:pStyle w:val="Default"/>
              <w:numPr>
                <w:ilvl w:val="0"/>
                <w:numId w:val="17"/>
              </w:numPr>
              <w:ind w:left="71" w:hanging="71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 w:rsidRPr="00BA15B5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 xml:space="preserve">opisuje rozmieszczenie surowców mineralnych w Polsce na podstawie mapy tematycznej </w:t>
            </w:r>
          </w:p>
          <w:p w14:paraId="531C5544" w14:textId="77777777" w:rsidR="00C854BD" w:rsidRPr="00BA15B5" w:rsidRDefault="00C854BD" w:rsidP="006235E6">
            <w:pPr>
              <w:pStyle w:val="Default"/>
              <w:numPr>
                <w:ilvl w:val="0"/>
                <w:numId w:val="17"/>
              </w:numPr>
              <w:ind w:left="71" w:hanging="71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 w:rsidRPr="00BA15B5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 xml:space="preserve">omawia warunki klimatyczne w Europie </w:t>
            </w:r>
          </w:p>
          <w:p w14:paraId="01000074" w14:textId="0E4C2311" w:rsidR="00C854BD" w:rsidRDefault="00C854BD" w:rsidP="006235E6">
            <w:pPr>
              <w:pStyle w:val="Default"/>
              <w:numPr>
                <w:ilvl w:val="0"/>
                <w:numId w:val="17"/>
              </w:numPr>
              <w:ind w:left="71" w:hanging="71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 w:rsidRPr="00BA15B5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 xml:space="preserve">charakteryzuje czynniki kształtujące klimat w Polsce </w:t>
            </w:r>
          </w:p>
          <w:p w14:paraId="19EA0005" w14:textId="12889CEB" w:rsidR="00BC6835" w:rsidRPr="00D0764A" w:rsidRDefault="00BC6835" w:rsidP="006235E6">
            <w:pPr>
              <w:pStyle w:val="Default"/>
              <w:numPr>
                <w:ilvl w:val="0"/>
                <w:numId w:val="17"/>
              </w:numPr>
              <w:ind w:left="71" w:hanging="71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 w:rsidRPr="00D0764A">
              <w:rPr>
                <w:rFonts w:ascii="Calibri" w:hAnsi="Calibri" w:cs="Calibri"/>
                <w:color w:val="auto"/>
                <w:sz w:val="18"/>
                <w:szCs w:val="18"/>
              </w:rPr>
              <w:t>omawia wpływ głównych mas powietrza na klimat i pogodę w Polsce</w:t>
            </w:r>
          </w:p>
          <w:p w14:paraId="6319C229" w14:textId="33EC6266" w:rsidR="0002451F" w:rsidRDefault="00C854BD" w:rsidP="006235E6">
            <w:pPr>
              <w:pStyle w:val="Default"/>
              <w:numPr>
                <w:ilvl w:val="0"/>
                <w:numId w:val="17"/>
              </w:numPr>
              <w:ind w:left="71" w:hanging="71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 w:rsidRPr="00BA15B5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odczytuje wartości temperatury powietrza i wielkoś</w:t>
            </w:r>
            <w:r w:rsidR="000D2788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ć</w:t>
            </w:r>
            <w:r w:rsidRPr="00BA15B5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 xml:space="preserve"> opadów atmosferycznych z klimatogramów</w:t>
            </w:r>
          </w:p>
          <w:p w14:paraId="781E0115" w14:textId="2601F29D" w:rsidR="00C854BD" w:rsidRDefault="00317A08" w:rsidP="006235E6">
            <w:pPr>
              <w:pStyle w:val="Default"/>
              <w:numPr>
                <w:ilvl w:val="0"/>
                <w:numId w:val="17"/>
              </w:numPr>
              <w:ind w:left="71" w:hanging="71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 xml:space="preserve">wyjaśnia, jak powstają najważniejsze </w:t>
            </w:r>
            <w:r w:rsidR="0002451F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wiatry lokalne w Polsce</w:t>
            </w:r>
            <w:r w:rsidR="00C854BD" w:rsidRPr="00BA15B5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 xml:space="preserve"> </w:t>
            </w:r>
          </w:p>
          <w:p w14:paraId="321C8382" w14:textId="77777777" w:rsidR="00C854BD" w:rsidRPr="00BA15B5" w:rsidRDefault="00C854BD" w:rsidP="006235E6">
            <w:pPr>
              <w:pStyle w:val="Default"/>
              <w:numPr>
                <w:ilvl w:val="0"/>
                <w:numId w:val="17"/>
              </w:numPr>
              <w:ind w:left="71" w:hanging="71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 w:rsidRPr="00BA15B5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lastRenderedPageBreak/>
              <w:t xml:space="preserve">wyjaśnia, na czym polega asymetria dorzeczy Wisły i Odry </w:t>
            </w:r>
          </w:p>
          <w:p w14:paraId="0AEDE16E" w14:textId="5C45B5A4" w:rsidR="00C854BD" w:rsidRDefault="00C854BD" w:rsidP="006235E6">
            <w:pPr>
              <w:pStyle w:val="Default"/>
              <w:numPr>
                <w:ilvl w:val="0"/>
                <w:numId w:val="17"/>
              </w:numPr>
              <w:ind w:left="71" w:hanging="71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 w:rsidRPr="00BA15B5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 xml:space="preserve">opisuje na podstawie mapy cechy oraz walory Wisły i Odry </w:t>
            </w:r>
          </w:p>
          <w:p w14:paraId="5EF39132" w14:textId="64B537F5" w:rsidR="00880840" w:rsidRPr="00577D1D" w:rsidRDefault="00880840" w:rsidP="00880840">
            <w:pPr>
              <w:pStyle w:val="Akapitzlist"/>
              <w:numPr>
                <w:ilvl w:val="0"/>
                <w:numId w:val="19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577D1D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wymienia czynniki sprzyjające powodziom w Polsce </w:t>
            </w:r>
          </w:p>
          <w:p w14:paraId="79564245" w14:textId="62EC5BB1" w:rsidR="00880840" w:rsidRPr="0002451F" w:rsidRDefault="00880840" w:rsidP="0002451F">
            <w:pPr>
              <w:pStyle w:val="Akapitzlist"/>
              <w:numPr>
                <w:ilvl w:val="1"/>
                <w:numId w:val="19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577D1D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określa rolę przeciwpowodziową sztucznych zbiorników </w:t>
            </w:r>
          </w:p>
          <w:p w14:paraId="62EDEC36" w14:textId="4D922A7F" w:rsidR="00C854BD" w:rsidRDefault="00C854BD" w:rsidP="006235E6">
            <w:pPr>
              <w:pStyle w:val="Default"/>
              <w:numPr>
                <w:ilvl w:val="0"/>
                <w:numId w:val="17"/>
              </w:numPr>
              <w:ind w:left="71" w:hanging="71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02451F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charakteryzuje i rozpoznaje typy wybrzeży Bałtyku </w:t>
            </w:r>
          </w:p>
          <w:p w14:paraId="7B7519DB" w14:textId="731F8649" w:rsidR="0002451F" w:rsidRPr="00D0764A" w:rsidRDefault="0002451F" w:rsidP="006235E6">
            <w:pPr>
              <w:pStyle w:val="Default"/>
              <w:numPr>
                <w:ilvl w:val="0"/>
                <w:numId w:val="17"/>
              </w:numPr>
              <w:ind w:left="71" w:hanging="71"/>
              <w:rPr>
                <w:rFonts w:asciiTheme="minorHAnsi" w:hAnsiTheme="minorHAnsi" w:cstheme="minorHAnsi"/>
                <w:color w:val="A6A6A6" w:themeColor="background1" w:themeShade="A6"/>
                <w:sz w:val="18"/>
                <w:szCs w:val="18"/>
              </w:rPr>
            </w:pPr>
            <w:r w:rsidRPr="00D0764A">
              <w:rPr>
                <w:rFonts w:asciiTheme="minorHAnsi" w:hAnsiTheme="minorHAnsi" w:cstheme="minorHAnsi"/>
                <w:color w:val="A6A6A6" w:themeColor="background1" w:themeShade="A6"/>
                <w:sz w:val="18"/>
                <w:szCs w:val="18"/>
              </w:rPr>
              <w:t>omawia powstawanie gleby</w:t>
            </w:r>
          </w:p>
          <w:p w14:paraId="5C8BB6BF" w14:textId="77777777" w:rsidR="00C854BD" w:rsidRPr="00BA15B5" w:rsidRDefault="00C854BD" w:rsidP="006235E6">
            <w:pPr>
              <w:pStyle w:val="Default"/>
              <w:numPr>
                <w:ilvl w:val="0"/>
                <w:numId w:val="17"/>
              </w:numPr>
              <w:ind w:left="71" w:hanging="71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 w:rsidRPr="00BA15B5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 xml:space="preserve">wyróżnia najważniejsze cechy wybranych typów gleb na podstawie profili glebowych </w:t>
            </w:r>
          </w:p>
          <w:p w14:paraId="76EEA323" w14:textId="77777777" w:rsidR="00C854BD" w:rsidRPr="00BA15B5" w:rsidRDefault="00C854BD" w:rsidP="006235E6">
            <w:pPr>
              <w:pStyle w:val="Default"/>
              <w:numPr>
                <w:ilvl w:val="0"/>
                <w:numId w:val="17"/>
              </w:numPr>
              <w:ind w:left="71" w:hanging="71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 w:rsidRPr="00BA15B5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 xml:space="preserve">omawia funkcje lasów </w:t>
            </w:r>
          </w:p>
          <w:p w14:paraId="34F45950" w14:textId="56123E30" w:rsidR="00BD4B0D" w:rsidRPr="00BA15B5" w:rsidRDefault="004828F0" w:rsidP="006235E6">
            <w:pPr>
              <w:pStyle w:val="Akapitzlist"/>
              <w:numPr>
                <w:ilvl w:val="0"/>
                <w:numId w:val="17"/>
              </w:numPr>
              <w:ind w:left="71" w:hanging="71"/>
              <w:rPr>
                <w:rFonts w:asciiTheme="minorHAnsi" w:hAnsiTheme="minorHAnsi" w:cstheme="minorHAnsi"/>
                <w:sz w:val="18"/>
                <w:szCs w:val="18"/>
              </w:rPr>
            </w:pPr>
            <w:r w:rsidRPr="00BA15B5">
              <w:rPr>
                <w:rFonts w:asciiTheme="minorHAnsi" w:hAnsiTheme="minorHAnsi" w:cstheme="minorHAnsi"/>
                <w:sz w:val="18"/>
                <w:szCs w:val="18"/>
              </w:rPr>
              <w:t xml:space="preserve">ocenia rolę parków narodowych </w:t>
            </w:r>
            <w:r w:rsidR="00FB32BE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Pr="00BA15B5">
              <w:rPr>
                <w:rFonts w:asciiTheme="minorHAnsi" w:hAnsiTheme="minorHAnsi" w:cstheme="minorHAnsi"/>
                <w:sz w:val="18"/>
                <w:szCs w:val="18"/>
              </w:rPr>
              <w:t>w zachowaniu naturalnych walorów środowiska przyrodniczego</w:t>
            </w:r>
          </w:p>
        </w:tc>
        <w:tc>
          <w:tcPr>
            <w:tcW w:w="3175" w:type="dxa"/>
            <w:shd w:val="clear" w:color="auto" w:fill="auto"/>
          </w:tcPr>
          <w:p w14:paraId="1D13162D" w14:textId="77777777" w:rsidR="00C55AF0" w:rsidRPr="00BA15B5" w:rsidRDefault="00C55AF0" w:rsidP="00C854BD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BA15B5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Uczeń:</w:t>
            </w:r>
          </w:p>
          <w:p w14:paraId="00467419" w14:textId="2421710B" w:rsidR="00B72906" w:rsidRPr="00BA15B5" w:rsidRDefault="00B72906" w:rsidP="006235E6">
            <w:pPr>
              <w:numPr>
                <w:ilvl w:val="0"/>
                <w:numId w:val="17"/>
              </w:numPr>
              <w:ind w:left="71" w:hanging="71"/>
              <w:rPr>
                <w:rFonts w:asciiTheme="minorHAnsi" w:hAnsiTheme="minorHAnsi" w:cstheme="minorHAnsi"/>
                <w:sz w:val="18"/>
                <w:szCs w:val="18"/>
              </w:rPr>
            </w:pPr>
            <w:r w:rsidRPr="00BA15B5">
              <w:rPr>
                <w:rFonts w:asciiTheme="minorHAnsi" w:hAnsiTheme="minorHAnsi" w:cstheme="minorHAnsi"/>
                <w:sz w:val="18"/>
                <w:szCs w:val="18"/>
              </w:rPr>
              <w:t>rozróżnia konsekwencje położenia geograficznego oraz politycznego Polski</w:t>
            </w:r>
          </w:p>
          <w:p w14:paraId="0E960ED5" w14:textId="77777777" w:rsidR="007335C0" w:rsidRDefault="00317A08" w:rsidP="007335C0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7335C0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charakteryzuje </w:t>
            </w:r>
            <w:r w:rsidR="00C854BD" w:rsidRPr="007335C0">
              <w:rPr>
                <w:rFonts w:asciiTheme="minorHAnsi" w:eastAsia="Calibri" w:hAnsiTheme="minorHAnsi" w:cstheme="minorHAnsi"/>
                <w:sz w:val="18"/>
                <w:szCs w:val="18"/>
              </w:rPr>
              <w:t>jednostki geologiczne Polski</w:t>
            </w:r>
          </w:p>
          <w:p w14:paraId="1B56BD0D" w14:textId="4B120D53" w:rsidR="00C854BD" w:rsidRPr="007335C0" w:rsidRDefault="00317A08" w:rsidP="007335C0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7335C0">
              <w:rPr>
                <w:rFonts w:asciiTheme="minorHAnsi" w:eastAsia="Calibri" w:hAnsiTheme="minorHAnsi" w:cstheme="minorHAnsi"/>
                <w:sz w:val="18"/>
                <w:szCs w:val="18"/>
              </w:rPr>
              <w:t>wskazuje na mapach Eu</w:t>
            </w:r>
            <w:bookmarkStart w:id="0" w:name="_GoBack"/>
            <w:bookmarkEnd w:id="0"/>
            <w:r w:rsidRPr="007335C0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ropy i Polski obszary, </w:t>
            </w:r>
            <w:r w:rsidR="007335C0" w:rsidRPr="007335C0">
              <w:rPr>
                <w:rFonts w:asciiTheme="minorHAnsi" w:eastAsia="Calibri" w:hAnsiTheme="minorHAnsi" w:cstheme="minorHAnsi"/>
                <w:sz w:val="18"/>
                <w:szCs w:val="18"/>
              </w:rPr>
              <w:t>na których występowały ruchy górotwórcze</w:t>
            </w:r>
          </w:p>
          <w:p w14:paraId="699F5364" w14:textId="0C191192" w:rsidR="00C854BD" w:rsidRPr="00BA15B5" w:rsidRDefault="00D03279" w:rsidP="006235E6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9B7419">
              <w:rPr>
                <w:rFonts w:ascii="Calibri" w:hAnsi="Calibri" w:cs="Calibri"/>
                <w:color w:val="A6A6A6"/>
                <w:sz w:val="18"/>
                <w:szCs w:val="18"/>
              </w:rPr>
              <w:t>przedstawia proces powstawania lodowców</w:t>
            </w:r>
          </w:p>
          <w:p w14:paraId="204F21F6" w14:textId="6B284592" w:rsidR="00C854BD" w:rsidRPr="00BA15B5" w:rsidRDefault="00C854BD" w:rsidP="006235E6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BA15B5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wykazuje pasowość rzeźby terenu Polski </w:t>
            </w:r>
          </w:p>
          <w:p w14:paraId="16D68CCC" w14:textId="552141E1" w:rsidR="00C854BD" w:rsidRPr="00BA15B5" w:rsidRDefault="00C854BD" w:rsidP="006235E6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BA15B5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przedstawia czynniki kształtujące rzeźbę powierzchni Polski </w:t>
            </w:r>
          </w:p>
          <w:p w14:paraId="3FE42AF4" w14:textId="63F0C434" w:rsidR="00C854BD" w:rsidRPr="00BA15B5" w:rsidRDefault="00C854BD" w:rsidP="006235E6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BA15B5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rozpoznaje główne skały występujące </w:t>
            </w:r>
            <w:r w:rsidR="00FB32BE">
              <w:rPr>
                <w:rFonts w:asciiTheme="minorHAnsi" w:eastAsia="Calibri" w:hAnsiTheme="minorHAnsi" w:cstheme="minorHAnsi"/>
                <w:sz w:val="18"/>
                <w:szCs w:val="18"/>
              </w:rPr>
              <w:br/>
            </w:r>
            <w:r w:rsidRPr="00BA15B5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na terenie Polski </w:t>
            </w:r>
          </w:p>
          <w:p w14:paraId="2F509900" w14:textId="26A3F61A" w:rsidR="00C854BD" w:rsidRPr="00BA15B5" w:rsidRDefault="00C854BD" w:rsidP="006235E6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BA15B5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podaje przykłady gospodarczego wykorzystania surowców mineralnych </w:t>
            </w:r>
            <w:r w:rsidR="00FB32BE">
              <w:rPr>
                <w:rFonts w:asciiTheme="minorHAnsi" w:eastAsia="Calibri" w:hAnsiTheme="minorHAnsi" w:cstheme="minorHAnsi"/>
                <w:sz w:val="18"/>
                <w:szCs w:val="18"/>
              </w:rPr>
              <w:br/>
            </w:r>
            <w:r w:rsidRPr="00BA15B5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w Polsce </w:t>
            </w:r>
          </w:p>
          <w:p w14:paraId="420A5DFB" w14:textId="3280AF8B" w:rsidR="00C854BD" w:rsidRPr="00BA15B5" w:rsidRDefault="00C854BD" w:rsidP="006235E6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BA15B5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opisuje pogodę kształtowaną przez główne masy powietrza napływające nad teren Polski </w:t>
            </w:r>
          </w:p>
          <w:p w14:paraId="22C43CE1" w14:textId="2CAD3BD7" w:rsidR="00C854BD" w:rsidRDefault="00C854BD" w:rsidP="006235E6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BA15B5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opisuje na podstawie map tematycznych rozkład temperatury powietrza oraz opadów atmosferycznych w Polsce </w:t>
            </w:r>
          </w:p>
          <w:p w14:paraId="0CDD6693" w14:textId="0500E83A" w:rsidR="0078711D" w:rsidRDefault="0078711D" w:rsidP="006235E6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sz w:val="18"/>
                <w:szCs w:val="18"/>
              </w:rPr>
              <w:t>wyszukuje i prezentuje informacje dotyczące zmian klimatu Polski</w:t>
            </w:r>
          </w:p>
          <w:p w14:paraId="236E1970" w14:textId="5F5FDA90" w:rsidR="0002451F" w:rsidRDefault="0002451F" w:rsidP="006235E6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sz w:val="18"/>
                <w:szCs w:val="18"/>
              </w:rPr>
              <w:t>omawia ważniejsze typy jezior w Polsce</w:t>
            </w:r>
          </w:p>
          <w:p w14:paraId="489D4540" w14:textId="3583B943" w:rsidR="00880840" w:rsidRPr="00577D1D" w:rsidRDefault="007B62E4" w:rsidP="00880840">
            <w:pPr>
              <w:pStyle w:val="Default"/>
              <w:numPr>
                <w:ilvl w:val="0"/>
                <w:numId w:val="19"/>
              </w:numPr>
              <w:ind w:left="71" w:hanging="71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przedstawia</w:t>
            </w:r>
            <w:r w:rsidR="00880840" w:rsidRPr="00577D1D">
              <w:rPr>
                <w:rFonts w:asciiTheme="minorHAnsi" w:hAnsiTheme="minorHAnsi" w:cstheme="minorHAnsi"/>
                <w:sz w:val="18"/>
                <w:szCs w:val="18"/>
              </w:rPr>
              <w:t xml:space="preserve"> metod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y</w:t>
            </w:r>
            <w:r w:rsidR="00880840" w:rsidRPr="00577D1D">
              <w:rPr>
                <w:rFonts w:asciiTheme="minorHAnsi" w:hAnsiTheme="minorHAnsi" w:cstheme="minorHAnsi"/>
                <w:sz w:val="18"/>
                <w:szCs w:val="18"/>
              </w:rPr>
              <w:t xml:space="preserve"> ochrony przeciwpowodziowej </w:t>
            </w:r>
          </w:p>
          <w:p w14:paraId="7CDEE80A" w14:textId="7B251CE8" w:rsidR="00880840" w:rsidRPr="0002451F" w:rsidRDefault="00880840" w:rsidP="0002451F">
            <w:pPr>
              <w:pStyle w:val="Default"/>
              <w:numPr>
                <w:ilvl w:val="1"/>
                <w:numId w:val="19"/>
              </w:numPr>
              <w:ind w:left="71" w:hanging="71"/>
              <w:rPr>
                <w:rFonts w:asciiTheme="minorHAnsi" w:hAnsiTheme="minorHAnsi" w:cstheme="minorHAnsi"/>
                <w:sz w:val="18"/>
                <w:szCs w:val="18"/>
              </w:rPr>
            </w:pPr>
            <w:r w:rsidRPr="00577D1D">
              <w:rPr>
                <w:rFonts w:asciiTheme="minorHAnsi" w:hAnsiTheme="minorHAnsi" w:cstheme="minorHAnsi"/>
                <w:sz w:val="18"/>
                <w:szCs w:val="18"/>
              </w:rPr>
              <w:t xml:space="preserve">omawia największe powodzie w Polsce </w:t>
            </w:r>
            <w:r w:rsidR="00FB32BE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Pr="00577D1D">
              <w:rPr>
                <w:rFonts w:asciiTheme="minorHAnsi" w:hAnsiTheme="minorHAnsi" w:cstheme="minorHAnsi"/>
                <w:sz w:val="18"/>
                <w:szCs w:val="18"/>
              </w:rPr>
              <w:t xml:space="preserve">i ich skutki </w:t>
            </w:r>
          </w:p>
          <w:p w14:paraId="5D603D48" w14:textId="691E1E9D" w:rsidR="00C854BD" w:rsidRPr="0002451F" w:rsidRDefault="00C854BD" w:rsidP="006235E6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  <w:r w:rsidRPr="0002451F"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  <w:t xml:space="preserve">omawia niszczącą i budującą działalność Bałtyku </w:t>
            </w:r>
          </w:p>
          <w:p w14:paraId="501BE02D" w14:textId="28D6208A" w:rsidR="00C854BD" w:rsidRPr="00BA15B5" w:rsidRDefault="00C854BD" w:rsidP="006235E6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531DB8">
              <w:rPr>
                <w:rFonts w:asciiTheme="minorHAnsi" w:eastAsia="Calibri" w:hAnsiTheme="minorHAnsi" w:cstheme="minorHAnsi"/>
                <w:color w:val="808080" w:themeColor="background1" w:themeShade="80"/>
                <w:sz w:val="18"/>
                <w:szCs w:val="18"/>
              </w:rPr>
              <w:t xml:space="preserve">omawia procesy i czynniki glebotwórcze </w:t>
            </w:r>
          </w:p>
          <w:p w14:paraId="58740333" w14:textId="6B710C8F" w:rsidR="00C854BD" w:rsidRPr="00BA15B5" w:rsidRDefault="00C854BD" w:rsidP="006235E6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BA15B5">
              <w:rPr>
                <w:rFonts w:asciiTheme="minorHAnsi" w:eastAsia="Calibri" w:hAnsiTheme="minorHAnsi" w:cstheme="minorHAnsi"/>
                <w:sz w:val="18"/>
                <w:szCs w:val="18"/>
              </w:rPr>
              <w:lastRenderedPageBreak/>
              <w:t xml:space="preserve">opisuje typy </w:t>
            </w:r>
            <w:r w:rsidR="009F3CE2">
              <w:rPr>
                <w:rFonts w:asciiTheme="minorHAnsi" w:eastAsia="Calibri" w:hAnsiTheme="minorHAnsi" w:cstheme="minorHAnsi"/>
                <w:sz w:val="18"/>
                <w:szCs w:val="18"/>
              </w:rPr>
              <w:t>lasów</w:t>
            </w:r>
            <w:r w:rsidRPr="00BA15B5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 w Polsce </w:t>
            </w:r>
          </w:p>
          <w:p w14:paraId="75ABA818" w14:textId="426A2CF2" w:rsidR="00C854BD" w:rsidRPr="00BA15B5" w:rsidRDefault="00C854BD" w:rsidP="006235E6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BA15B5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opisuje unikalne na skalę światową obiekty przyrodnicze objęte ochroną </w:t>
            </w:r>
            <w:r w:rsidR="00B96F79">
              <w:rPr>
                <w:rFonts w:asciiTheme="minorHAnsi" w:eastAsia="Calibri" w:hAnsiTheme="minorHAnsi" w:cstheme="minorHAnsi"/>
                <w:sz w:val="18"/>
                <w:szCs w:val="18"/>
              </w:rPr>
              <w:br/>
            </w:r>
            <w:r w:rsidRPr="00BA15B5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na terenie Polski </w:t>
            </w:r>
          </w:p>
          <w:p w14:paraId="10953176" w14:textId="6AFBC2BB" w:rsidR="004828F0" w:rsidRPr="00BA15B5" w:rsidRDefault="004828F0" w:rsidP="0002451F">
            <w:pPr>
              <w:ind w:left="71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175" w:type="dxa"/>
            <w:shd w:val="clear" w:color="auto" w:fill="auto"/>
          </w:tcPr>
          <w:p w14:paraId="46972933" w14:textId="77777777" w:rsidR="00C55AF0" w:rsidRPr="00BA15B5" w:rsidRDefault="00C55AF0" w:rsidP="00C854BD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BA15B5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Uczeń:</w:t>
            </w:r>
          </w:p>
          <w:p w14:paraId="30145F3F" w14:textId="049CF060" w:rsidR="00B72906" w:rsidRPr="00BA15B5" w:rsidRDefault="00B72906" w:rsidP="006235E6">
            <w:pPr>
              <w:numPr>
                <w:ilvl w:val="0"/>
                <w:numId w:val="17"/>
              </w:numPr>
              <w:ind w:left="71" w:hanging="71"/>
              <w:rPr>
                <w:rFonts w:asciiTheme="minorHAnsi" w:hAnsiTheme="minorHAnsi" w:cstheme="minorHAnsi"/>
                <w:sz w:val="18"/>
                <w:szCs w:val="18"/>
              </w:rPr>
            </w:pPr>
            <w:r w:rsidRPr="00BA15B5">
              <w:rPr>
                <w:rFonts w:asciiTheme="minorHAnsi" w:hAnsiTheme="minorHAnsi" w:cstheme="minorHAnsi"/>
                <w:sz w:val="18"/>
                <w:szCs w:val="18"/>
              </w:rPr>
              <w:t xml:space="preserve">wykazuje konsekwencje rozciągłości południkowej i </w:t>
            </w:r>
            <w:r w:rsidR="005C6874" w:rsidRPr="00BA15B5">
              <w:rPr>
                <w:rFonts w:asciiTheme="minorHAnsi" w:hAnsiTheme="minorHAnsi" w:cstheme="minorHAnsi"/>
                <w:sz w:val="18"/>
                <w:szCs w:val="18"/>
              </w:rPr>
              <w:t xml:space="preserve">rozciągłości </w:t>
            </w:r>
            <w:r w:rsidRPr="00BA15B5">
              <w:rPr>
                <w:rFonts w:asciiTheme="minorHAnsi" w:hAnsiTheme="minorHAnsi" w:cstheme="minorHAnsi"/>
                <w:sz w:val="18"/>
                <w:szCs w:val="18"/>
              </w:rPr>
              <w:t>równoleżnikowej Polski i Europy</w:t>
            </w:r>
          </w:p>
          <w:p w14:paraId="608E133D" w14:textId="77777777" w:rsidR="00C854BD" w:rsidRPr="00BA15B5" w:rsidRDefault="00C854BD" w:rsidP="006235E6">
            <w:pPr>
              <w:pStyle w:val="Akapitzlist"/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BA15B5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wykazuje zależność między występowaniem ruchów górotwórczych w Europie a współczesnym ukształtowaniem powierzchni Polski </w:t>
            </w:r>
          </w:p>
          <w:p w14:paraId="4584F914" w14:textId="7C990476" w:rsidR="00C854BD" w:rsidRPr="00BA15B5" w:rsidRDefault="00C854BD" w:rsidP="006235E6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BA15B5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wykazuje zależność między występowaniem zlodowaceń w Europie a współczesnym ukształtowaniem powierzchni Polski </w:t>
            </w:r>
          </w:p>
          <w:p w14:paraId="19546004" w14:textId="635999EB" w:rsidR="00C854BD" w:rsidRPr="00BA15B5" w:rsidRDefault="00C854BD" w:rsidP="006235E6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BA15B5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opisuje wpływ wydobycia surowców mineralnych na środowisko przyrodnicze </w:t>
            </w:r>
          </w:p>
          <w:p w14:paraId="54F43492" w14:textId="0ED9A55B" w:rsidR="00C854BD" w:rsidRDefault="00C854BD" w:rsidP="006235E6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BA15B5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wykazuje wpływ zmienności pogody </w:t>
            </w:r>
            <w:r w:rsidR="00FB32BE">
              <w:rPr>
                <w:rFonts w:asciiTheme="minorHAnsi" w:eastAsia="Calibri" w:hAnsiTheme="minorHAnsi" w:cstheme="minorHAnsi"/>
                <w:sz w:val="18"/>
                <w:szCs w:val="18"/>
              </w:rPr>
              <w:br/>
            </w:r>
            <w:r w:rsidRPr="00BA15B5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w Polsce na rolnictwo, transport </w:t>
            </w:r>
            <w:r w:rsidR="00FB32BE">
              <w:rPr>
                <w:rFonts w:asciiTheme="minorHAnsi" w:eastAsia="Calibri" w:hAnsiTheme="minorHAnsi" w:cstheme="minorHAnsi"/>
                <w:sz w:val="18"/>
                <w:szCs w:val="18"/>
              </w:rPr>
              <w:br/>
            </w:r>
            <w:r w:rsidRPr="00BA15B5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i turystykę </w:t>
            </w:r>
          </w:p>
          <w:p w14:paraId="4EA954F2" w14:textId="4F755C82" w:rsidR="0078711D" w:rsidRPr="00BA15B5" w:rsidRDefault="0078711D" w:rsidP="006235E6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sz w:val="18"/>
                <w:szCs w:val="18"/>
              </w:rPr>
              <w:t>wyszukuje i prezentuje informacje z zakresu prognozowania pogody</w:t>
            </w:r>
          </w:p>
          <w:p w14:paraId="3791AAF1" w14:textId="3B7824E2" w:rsidR="00C854BD" w:rsidRDefault="00C854BD" w:rsidP="006235E6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BA15B5">
              <w:rPr>
                <w:rFonts w:asciiTheme="minorHAnsi" w:eastAsia="Calibri" w:hAnsiTheme="minorHAnsi" w:cstheme="minorHAnsi"/>
                <w:sz w:val="18"/>
                <w:szCs w:val="18"/>
              </w:rPr>
              <w:t>ocenia znaczenie gospodarcze rzek</w:t>
            </w:r>
            <w:r w:rsidR="00C11220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 </w:t>
            </w:r>
            <w:r w:rsidR="00FB32BE">
              <w:rPr>
                <w:rFonts w:asciiTheme="minorHAnsi" w:eastAsia="Calibri" w:hAnsiTheme="minorHAnsi" w:cstheme="minorHAnsi"/>
                <w:sz w:val="18"/>
                <w:szCs w:val="18"/>
              </w:rPr>
              <w:br/>
            </w:r>
            <w:r w:rsidR="00C11220">
              <w:rPr>
                <w:rFonts w:asciiTheme="minorHAnsi" w:eastAsia="Calibri" w:hAnsiTheme="minorHAnsi" w:cstheme="minorHAnsi"/>
                <w:sz w:val="18"/>
                <w:szCs w:val="18"/>
              </w:rPr>
              <w:t>i jezior w</w:t>
            </w:r>
            <w:r w:rsidRPr="00BA15B5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 Pols</w:t>
            </w:r>
            <w:r w:rsidR="00C11220">
              <w:rPr>
                <w:rFonts w:asciiTheme="minorHAnsi" w:eastAsia="Calibri" w:hAnsiTheme="minorHAnsi" w:cstheme="minorHAnsi"/>
                <w:sz w:val="18"/>
                <w:szCs w:val="18"/>
              </w:rPr>
              <w:t>ce</w:t>
            </w:r>
            <w:r w:rsidRPr="00BA15B5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 </w:t>
            </w:r>
          </w:p>
          <w:p w14:paraId="4F58EB5A" w14:textId="49E68D49" w:rsidR="00880840" w:rsidRPr="0002451F" w:rsidRDefault="00880840" w:rsidP="0002451F">
            <w:pPr>
              <w:pStyle w:val="Akapitzlist"/>
              <w:numPr>
                <w:ilvl w:val="0"/>
                <w:numId w:val="19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577D1D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>o</w:t>
            </w:r>
            <w:r w:rsidR="00FB32BE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>mawia</w:t>
            </w:r>
            <w:r w:rsidRPr="00577D1D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 na wybranych przykładach wpływ wylesiania dorzeczy, regulacji koryt rzecznych, stanu wałów przeciwpowodziowych, zabudowy </w:t>
            </w:r>
            <w:r w:rsidR="00EF4008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>obszarów</w:t>
            </w:r>
            <w:r w:rsidR="00EF4008" w:rsidRPr="00577D1D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 </w:t>
            </w:r>
            <w:r w:rsidRPr="00577D1D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zalewowych i </w:t>
            </w:r>
            <w:r w:rsidR="007B62E4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tworzenia </w:t>
            </w:r>
            <w:r w:rsidRPr="00577D1D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sztucznych zbiorników wodnych na wezbrania oraz występowanie i skutki powodzi w Polsce </w:t>
            </w:r>
          </w:p>
          <w:p w14:paraId="6A57BA96" w14:textId="2CC70DED" w:rsidR="00C854BD" w:rsidRDefault="00F160B2" w:rsidP="006235E6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sz w:val="18"/>
                <w:szCs w:val="18"/>
              </w:rPr>
              <w:t>wymienia</w:t>
            </w:r>
            <w:r w:rsidR="00C854BD" w:rsidRPr="00BA15B5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 główne źródła zanieczyszczeń Morza Bałtyckiego </w:t>
            </w:r>
          </w:p>
          <w:p w14:paraId="6B6DFFDB" w14:textId="46BFAF32" w:rsidR="007B62E4" w:rsidRPr="00BA15B5" w:rsidRDefault="007B62E4" w:rsidP="006235E6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sz w:val="18"/>
                <w:szCs w:val="18"/>
              </w:rPr>
              <w:t>ocenia przydatność rolniczą różnych typów gleb</w:t>
            </w:r>
          </w:p>
          <w:p w14:paraId="429E00EE" w14:textId="6A48A7DD" w:rsidR="00C854BD" w:rsidRPr="00BA15B5" w:rsidRDefault="00C854BD" w:rsidP="006235E6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BA15B5">
              <w:rPr>
                <w:rFonts w:asciiTheme="minorHAnsi" w:eastAsia="Calibri" w:hAnsiTheme="minorHAnsi" w:cstheme="minorHAnsi"/>
                <w:sz w:val="18"/>
                <w:szCs w:val="18"/>
              </w:rPr>
              <w:lastRenderedPageBreak/>
              <w:t xml:space="preserve">ocenia przydatność przyrodniczą </w:t>
            </w:r>
            <w:r w:rsidR="00FB32BE">
              <w:rPr>
                <w:rFonts w:asciiTheme="minorHAnsi" w:eastAsia="Calibri" w:hAnsiTheme="minorHAnsi" w:cstheme="minorHAnsi"/>
                <w:sz w:val="18"/>
                <w:szCs w:val="18"/>
              </w:rPr>
              <w:br/>
            </w:r>
            <w:r w:rsidRPr="00BA15B5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i gospodarczą lasów w Polsce </w:t>
            </w:r>
          </w:p>
          <w:p w14:paraId="42968EA4" w14:textId="005CC18D" w:rsidR="00C854BD" w:rsidRPr="00BA15B5" w:rsidRDefault="00C854BD" w:rsidP="006235E6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BA15B5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podaje argumenty przemawiające </w:t>
            </w:r>
            <w:r w:rsidR="00FB32BE">
              <w:rPr>
                <w:rFonts w:asciiTheme="minorHAnsi" w:eastAsia="Calibri" w:hAnsiTheme="minorHAnsi" w:cstheme="minorHAnsi"/>
                <w:sz w:val="18"/>
                <w:szCs w:val="18"/>
              </w:rPr>
              <w:br/>
            </w:r>
            <w:r w:rsidRPr="00BA15B5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za koniecznością zachowania walorów dziedzictwa przyrodniczego </w:t>
            </w:r>
          </w:p>
          <w:p w14:paraId="13BE52A4" w14:textId="3AC25F08" w:rsidR="005C6874" w:rsidRPr="00BA15B5" w:rsidRDefault="00C854BD" w:rsidP="006235E6">
            <w:pPr>
              <w:numPr>
                <w:ilvl w:val="0"/>
                <w:numId w:val="17"/>
              </w:numPr>
              <w:ind w:left="71" w:hanging="71"/>
              <w:rPr>
                <w:rFonts w:asciiTheme="minorHAnsi" w:hAnsiTheme="minorHAnsi" w:cstheme="minorHAnsi"/>
                <w:sz w:val="18"/>
                <w:szCs w:val="18"/>
              </w:rPr>
            </w:pPr>
            <w:r w:rsidRPr="00B31F4F">
              <w:rPr>
                <w:rFonts w:asciiTheme="minorHAnsi" w:eastAsia="Calibri" w:hAnsiTheme="minorHAnsi" w:cstheme="minorHAnsi"/>
                <w:sz w:val="18"/>
                <w:szCs w:val="18"/>
              </w:rPr>
              <w:t>planuje wycieczkę do parku narodowego lub rezerwatu przyrody</w:t>
            </w:r>
          </w:p>
          <w:p w14:paraId="26442A58" w14:textId="77777777" w:rsidR="00B31F4F" w:rsidRPr="00B31F4F" w:rsidRDefault="00B31F4F" w:rsidP="00C854BD">
            <w:p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sz w:val="18"/>
                <w:szCs w:val="18"/>
              </w:rPr>
            </w:pPr>
          </w:p>
          <w:p w14:paraId="1DC32F57" w14:textId="77777777" w:rsidR="004828F0" w:rsidRPr="00BA15B5" w:rsidRDefault="004828F0" w:rsidP="00C854BD">
            <w:pPr>
              <w:pStyle w:val="Akapitzlist"/>
              <w:ind w:left="71" w:hanging="71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50C90C03" w14:textId="77777777" w:rsidR="00C854BD" w:rsidRPr="00BA15B5" w:rsidRDefault="00C854BD" w:rsidP="00C854BD">
            <w:pPr>
              <w:pStyle w:val="Akapitzlist"/>
              <w:ind w:left="71" w:hanging="71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10CFBE14" w14:textId="63FBDFE4" w:rsidR="00C854BD" w:rsidRPr="00BA15B5" w:rsidRDefault="00C854BD" w:rsidP="00C854BD">
            <w:pPr>
              <w:pStyle w:val="Akapitzlist"/>
              <w:ind w:left="71" w:hanging="71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E02E04" w:rsidRPr="008E4DF9" w14:paraId="649F48C6" w14:textId="77777777" w:rsidTr="000875F9">
        <w:trPr>
          <w:trHeight w:hRule="exact" w:val="340"/>
          <w:jc w:val="center"/>
        </w:trPr>
        <w:tc>
          <w:tcPr>
            <w:tcW w:w="15875" w:type="dxa"/>
            <w:gridSpan w:val="5"/>
            <w:shd w:val="clear" w:color="auto" w:fill="auto"/>
            <w:vAlign w:val="center"/>
          </w:tcPr>
          <w:p w14:paraId="19015ED1" w14:textId="56874088" w:rsidR="00E02E04" w:rsidRPr="00577D1D" w:rsidRDefault="001E7332" w:rsidP="00577D1D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6"/>
              </w:rPr>
              <w:lastRenderedPageBreak/>
              <w:t>2</w:t>
            </w:r>
            <w:r w:rsidR="00577D1D">
              <w:rPr>
                <w:rFonts w:asciiTheme="minorHAnsi" w:hAnsiTheme="minorHAnsi" w:cstheme="minorHAnsi"/>
                <w:b/>
                <w:sz w:val="18"/>
                <w:szCs w:val="16"/>
              </w:rPr>
              <w:t xml:space="preserve">. </w:t>
            </w:r>
            <w:r w:rsidR="00E02E04" w:rsidRPr="00577D1D">
              <w:rPr>
                <w:rFonts w:asciiTheme="minorHAnsi" w:hAnsiTheme="minorHAnsi" w:cstheme="minorHAnsi"/>
                <w:b/>
                <w:sz w:val="18"/>
                <w:szCs w:val="16"/>
              </w:rPr>
              <w:t>Ludność i urbanizacja w Polsce</w:t>
            </w:r>
          </w:p>
        </w:tc>
      </w:tr>
      <w:tr w:rsidR="00E02E04" w:rsidRPr="008E4DF9" w14:paraId="07737C73" w14:textId="77777777" w:rsidTr="00317A08">
        <w:trPr>
          <w:jc w:val="center"/>
        </w:trPr>
        <w:tc>
          <w:tcPr>
            <w:tcW w:w="3175" w:type="dxa"/>
            <w:shd w:val="clear" w:color="auto" w:fill="auto"/>
          </w:tcPr>
          <w:p w14:paraId="4DB7AD65" w14:textId="77777777" w:rsidR="00E02E04" w:rsidRPr="00BA15B5" w:rsidRDefault="00E02E04" w:rsidP="00BA15B5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BA15B5">
              <w:rPr>
                <w:rFonts w:asciiTheme="minorHAnsi" w:hAnsiTheme="minorHAnsi" w:cstheme="minorHAnsi"/>
                <w:sz w:val="18"/>
                <w:szCs w:val="18"/>
              </w:rPr>
              <w:t>Uczeń:</w:t>
            </w:r>
          </w:p>
          <w:p w14:paraId="69F173A3" w14:textId="157BEFC5" w:rsidR="00D0764A" w:rsidRPr="00D0764A" w:rsidRDefault="00EF4008" w:rsidP="00AA1EBD">
            <w:pPr>
              <w:pStyle w:val="Default"/>
              <w:numPr>
                <w:ilvl w:val="0"/>
                <w:numId w:val="17"/>
              </w:numPr>
              <w:ind w:left="71" w:hanging="71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wymienia nazwy państw sąsiadujących </w:t>
            </w:r>
            <w:r w:rsidR="00B96F79">
              <w:rPr>
                <w:rFonts w:ascii="Calibri" w:hAnsi="Calibri" w:cs="Calibri"/>
                <w:sz w:val="18"/>
                <w:szCs w:val="18"/>
              </w:rPr>
              <w:br/>
            </w:r>
            <w:r>
              <w:rPr>
                <w:rFonts w:ascii="Calibri" w:hAnsi="Calibri" w:cs="Calibri"/>
                <w:sz w:val="18"/>
                <w:szCs w:val="18"/>
              </w:rPr>
              <w:t>z Polską</w:t>
            </w:r>
          </w:p>
          <w:p w14:paraId="60E463A9" w14:textId="5BD3DDD1" w:rsidR="00C854BD" w:rsidRPr="00BA15B5" w:rsidRDefault="00C854BD" w:rsidP="00AA1EBD">
            <w:pPr>
              <w:pStyle w:val="Default"/>
              <w:numPr>
                <w:ilvl w:val="0"/>
                <w:numId w:val="17"/>
              </w:numPr>
              <w:ind w:left="71" w:hanging="71"/>
              <w:rPr>
                <w:rFonts w:asciiTheme="minorHAnsi" w:hAnsiTheme="minorHAnsi" w:cstheme="minorHAnsi"/>
                <w:sz w:val="18"/>
                <w:szCs w:val="18"/>
              </w:rPr>
            </w:pPr>
            <w:r w:rsidRPr="00BA15B5">
              <w:rPr>
                <w:rFonts w:asciiTheme="minorHAnsi" w:hAnsiTheme="minorHAnsi" w:cstheme="minorHAnsi"/>
                <w:sz w:val="18"/>
                <w:szCs w:val="18"/>
              </w:rPr>
              <w:t xml:space="preserve">wskazuje na mapie administracyjnej Polski poszczególne województwa i ich stolice </w:t>
            </w:r>
          </w:p>
          <w:p w14:paraId="34D02FC6" w14:textId="6EEE36D0" w:rsidR="00C854BD" w:rsidRPr="00BA15B5" w:rsidRDefault="00C854BD" w:rsidP="00AA1EBD">
            <w:pPr>
              <w:pStyle w:val="Default"/>
              <w:numPr>
                <w:ilvl w:val="0"/>
                <w:numId w:val="17"/>
              </w:numPr>
              <w:ind w:left="71" w:hanging="71"/>
              <w:rPr>
                <w:rFonts w:asciiTheme="minorHAnsi" w:hAnsiTheme="minorHAnsi" w:cstheme="minorHAnsi"/>
                <w:sz w:val="18"/>
                <w:szCs w:val="18"/>
              </w:rPr>
            </w:pPr>
            <w:r w:rsidRPr="00BA15B5">
              <w:rPr>
                <w:rFonts w:asciiTheme="minorHAnsi" w:hAnsiTheme="minorHAnsi" w:cstheme="minorHAnsi"/>
                <w:sz w:val="18"/>
                <w:szCs w:val="18"/>
              </w:rPr>
              <w:t xml:space="preserve">wyjaśnia znaczenie terminów: </w:t>
            </w:r>
            <w:r w:rsidRPr="00BA15B5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przyrost naturalny</w:t>
            </w:r>
            <w:r w:rsidRPr="00BA15B5">
              <w:rPr>
                <w:rFonts w:asciiTheme="minorHAnsi" w:hAnsiTheme="minorHAnsi" w:cstheme="minorHAnsi"/>
                <w:sz w:val="18"/>
                <w:szCs w:val="18"/>
              </w:rPr>
              <w:t xml:space="preserve">, </w:t>
            </w:r>
            <w:r w:rsidRPr="00BA15B5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współczynnik przyrostu naturalnego</w:t>
            </w:r>
            <w:r w:rsidRPr="00BA15B5">
              <w:rPr>
                <w:rFonts w:asciiTheme="minorHAnsi" w:hAnsiTheme="minorHAnsi" w:cstheme="minorHAnsi"/>
                <w:sz w:val="18"/>
                <w:szCs w:val="18"/>
              </w:rPr>
              <w:t xml:space="preserve">, </w:t>
            </w:r>
            <w:r w:rsidR="008A07C9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wyż demograficzny, niż demograficzny</w:t>
            </w:r>
            <w:r w:rsidRPr="00BA15B5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 xml:space="preserve"> </w:t>
            </w:r>
          </w:p>
          <w:p w14:paraId="31C58F8E" w14:textId="4EAA0466" w:rsidR="00C854BD" w:rsidRPr="00BA15B5" w:rsidRDefault="00C854BD" w:rsidP="00AA1EBD">
            <w:pPr>
              <w:pStyle w:val="Default"/>
              <w:numPr>
                <w:ilvl w:val="0"/>
                <w:numId w:val="17"/>
              </w:numPr>
              <w:ind w:left="71" w:hanging="71"/>
              <w:rPr>
                <w:rFonts w:asciiTheme="minorHAnsi" w:hAnsiTheme="minorHAnsi" w:cstheme="minorHAnsi"/>
                <w:sz w:val="18"/>
                <w:szCs w:val="18"/>
              </w:rPr>
            </w:pPr>
            <w:r w:rsidRPr="00BA15B5">
              <w:rPr>
                <w:rFonts w:asciiTheme="minorHAnsi" w:hAnsiTheme="minorHAnsi" w:cstheme="minorHAnsi"/>
                <w:sz w:val="18"/>
                <w:szCs w:val="18"/>
              </w:rPr>
              <w:t xml:space="preserve">wymienia na podstawie danych statystycznych państwa o różnym współczynniku przyrostu naturalnego </w:t>
            </w:r>
            <w:r w:rsidR="00B96F79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Pr="00BA15B5">
              <w:rPr>
                <w:rFonts w:asciiTheme="minorHAnsi" w:hAnsiTheme="minorHAnsi" w:cstheme="minorHAnsi"/>
                <w:sz w:val="18"/>
                <w:szCs w:val="18"/>
              </w:rPr>
              <w:t xml:space="preserve">w Europie </w:t>
            </w:r>
          </w:p>
          <w:p w14:paraId="1FD74DE9" w14:textId="4D7805C3" w:rsidR="00C854BD" w:rsidRPr="00BA15B5" w:rsidRDefault="00C854BD" w:rsidP="00AA1EBD">
            <w:pPr>
              <w:pStyle w:val="Default"/>
              <w:numPr>
                <w:ilvl w:val="0"/>
                <w:numId w:val="17"/>
              </w:numPr>
              <w:ind w:left="71" w:hanging="71"/>
              <w:rPr>
                <w:rFonts w:asciiTheme="minorHAnsi" w:hAnsiTheme="minorHAnsi" w:cstheme="minorHAnsi"/>
                <w:sz w:val="18"/>
                <w:szCs w:val="18"/>
              </w:rPr>
            </w:pPr>
            <w:r w:rsidRPr="00BA15B5">
              <w:rPr>
                <w:rFonts w:asciiTheme="minorHAnsi" w:hAnsiTheme="minorHAnsi" w:cstheme="minorHAnsi"/>
                <w:sz w:val="18"/>
                <w:szCs w:val="18"/>
              </w:rPr>
              <w:t xml:space="preserve">wyjaśnia znaczenie terminów: </w:t>
            </w:r>
            <w:r w:rsidRPr="00BA15B5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 xml:space="preserve">piramida </w:t>
            </w:r>
            <w:r w:rsidR="00BA15B5" w:rsidRPr="00BA15B5">
              <w:rPr>
                <w:rFonts w:asciiTheme="minorHAnsi" w:eastAsia="Calibri" w:hAnsiTheme="minorHAnsi" w:cstheme="minorHAnsi"/>
                <w:i/>
                <w:sz w:val="18"/>
                <w:szCs w:val="18"/>
              </w:rPr>
              <w:t>płci i wieku</w:t>
            </w:r>
            <w:r w:rsidRPr="00BA15B5">
              <w:rPr>
                <w:rFonts w:asciiTheme="minorHAnsi" w:hAnsiTheme="minorHAnsi" w:cstheme="minorHAnsi"/>
                <w:sz w:val="18"/>
                <w:szCs w:val="18"/>
              </w:rPr>
              <w:t xml:space="preserve">, </w:t>
            </w:r>
            <w:r w:rsidRPr="00BA15B5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średnia długość trwania życia</w:t>
            </w:r>
          </w:p>
          <w:p w14:paraId="4674D020" w14:textId="673CF50D" w:rsidR="00A71AE3" w:rsidRPr="00BA15B5" w:rsidRDefault="00A71AE3" w:rsidP="00AA1EBD">
            <w:pPr>
              <w:pStyle w:val="Akapitzlist"/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71" w:hanging="71"/>
              <w:contextualSpacing w:val="0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BA15B5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odczytuje dane dotyczące struktury </w:t>
            </w:r>
            <w:r w:rsidR="00BA15B5" w:rsidRPr="00BA15B5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płci i </w:t>
            </w:r>
            <w:r w:rsidRPr="00BA15B5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wieku oraz średniej długości trwania życia w Polsce na podstawie danych statystycznych </w:t>
            </w:r>
          </w:p>
          <w:p w14:paraId="0A612BE0" w14:textId="5DAECD62" w:rsidR="00A71AE3" w:rsidRPr="00BA15B5" w:rsidRDefault="00A71AE3" w:rsidP="008A07C9">
            <w:pPr>
              <w:pStyle w:val="Akapitzlist"/>
              <w:numPr>
                <w:ilvl w:val="1"/>
                <w:numId w:val="26"/>
              </w:numPr>
              <w:autoSpaceDE w:val="0"/>
              <w:autoSpaceDN w:val="0"/>
              <w:adjustRightInd w:val="0"/>
              <w:ind w:left="77" w:hanging="142"/>
              <w:contextualSpacing w:val="0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BA15B5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lastRenderedPageBreak/>
              <w:t xml:space="preserve">wyjaśnia znaczenie terminu </w:t>
            </w:r>
            <w:r w:rsidRPr="00BA15B5">
              <w:rPr>
                <w:rFonts w:asciiTheme="minorHAnsi" w:eastAsia="Calibri" w:hAnsiTheme="minorHAnsi" w:cstheme="minorHAnsi"/>
                <w:i/>
                <w:iCs/>
                <w:color w:val="000000"/>
                <w:sz w:val="18"/>
                <w:szCs w:val="18"/>
              </w:rPr>
              <w:t>gęstoś</w:t>
            </w:r>
            <w:r w:rsidR="00A56A53">
              <w:rPr>
                <w:rFonts w:asciiTheme="minorHAnsi" w:eastAsia="Calibri" w:hAnsiTheme="minorHAnsi" w:cstheme="minorHAnsi"/>
                <w:i/>
                <w:iCs/>
                <w:color w:val="000000"/>
                <w:sz w:val="18"/>
                <w:szCs w:val="18"/>
              </w:rPr>
              <w:t>ć</w:t>
            </w:r>
            <w:r w:rsidRPr="00BA15B5">
              <w:rPr>
                <w:rFonts w:asciiTheme="minorHAnsi" w:eastAsia="Calibri" w:hAnsiTheme="minorHAnsi" w:cstheme="minorHAnsi"/>
                <w:i/>
                <w:iCs/>
                <w:color w:val="000000"/>
                <w:sz w:val="18"/>
                <w:szCs w:val="18"/>
              </w:rPr>
              <w:t xml:space="preserve"> zaludnienia </w:t>
            </w:r>
          </w:p>
          <w:p w14:paraId="4CDCF875" w14:textId="745EADCF" w:rsidR="00A71AE3" w:rsidRPr="00BA15B5" w:rsidRDefault="00A71AE3" w:rsidP="008A07C9">
            <w:pPr>
              <w:pStyle w:val="Akapitzlist"/>
              <w:numPr>
                <w:ilvl w:val="1"/>
                <w:numId w:val="26"/>
              </w:numPr>
              <w:autoSpaceDE w:val="0"/>
              <w:autoSpaceDN w:val="0"/>
              <w:adjustRightInd w:val="0"/>
              <w:ind w:left="77" w:hanging="142"/>
              <w:contextualSpacing w:val="0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BA15B5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wymienia czynniki wpływające </w:t>
            </w:r>
            <w:r w:rsidR="00B96F79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br/>
            </w:r>
            <w:r w:rsidRPr="00BA15B5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na rozmieszczenie ludności w Polsce </w:t>
            </w:r>
          </w:p>
          <w:p w14:paraId="5434704D" w14:textId="207B9A34" w:rsidR="00A71AE3" w:rsidRPr="00BA15B5" w:rsidRDefault="00A71AE3" w:rsidP="00C4554E">
            <w:pPr>
              <w:pStyle w:val="Akapitzlist"/>
              <w:numPr>
                <w:ilvl w:val="1"/>
                <w:numId w:val="27"/>
              </w:numPr>
              <w:autoSpaceDE w:val="0"/>
              <w:autoSpaceDN w:val="0"/>
              <w:adjustRightInd w:val="0"/>
              <w:ind w:left="77" w:hanging="142"/>
              <w:contextualSpacing w:val="0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BA15B5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wyjaśnia znaczenie terminów: </w:t>
            </w:r>
            <w:r w:rsidRPr="00BA15B5">
              <w:rPr>
                <w:rFonts w:asciiTheme="minorHAnsi" w:eastAsia="Calibri" w:hAnsiTheme="minorHAnsi" w:cstheme="minorHAnsi"/>
                <w:i/>
                <w:iCs/>
                <w:color w:val="000000"/>
                <w:sz w:val="18"/>
                <w:szCs w:val="18"/>
              </w:rPr>
              <w:t>migracja</w:t>
            </w:r>
            <w:r w:rsidRPr="00BA15B5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, </w:t>
            </w:r>
            <w:r w:rsidRPr="00BA15B5">
              <w:rPr>
                <w:rFonts w:asciiTheme="minorHAnsi" w:eastAsia="Calibri" w:hAnsiTheme="minorHAnsi" w:cstheme="minorHAnsi"/>
                <w:i/>
                <w:iCs/>
                <w:color w:val="000000"/>
                <w:sz w:val="18"/>
                <w:szCs w:val="18"/>
              </w:rPr>
              <w:t>emigracja</w:t>
            </w:r>
            <w:r w:rsidRPr="00BA15B5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, </w:t>
            </w:r>
            <w:r w:rsidRPr="00BA15B5">
              <w:rPr>
                <w:rFonts w:asciiTheme="minorHAnsi" w:eastAsia="Calibri" w:hAnsiTheme="minorHAnsi" w:cstheme="minorHAnsi"/>
                <w:i/>
                <w:iCs/>
                <w:color w:val="000000"/>
                <w:sz w:val="18"/>
                <w:szCs w:val="18"/>
              </w:rPr>
              <w:t>imigracja</w:t>
            </w:r>
            <w:r w:rsidRPr="00BA15B5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, </w:t>
            </w:r>
            <w:r w:rsidRPr="00BA15B5">
              <w:rPr>
                <w:rFonts w:asciiTheme="minorHAnsi" w:eastAsia="Calibri" w:hAnsiTheme="minorHAnsi" w:cstheme="minorHAnsi"/>
                <w:i/>
                <w:iCs/>
                <w:color w:val="000000"/>
                <w:sz w:val="18"/>
                <w:szCs w:val="18"/>
              </w:rPr>
              <w:t>saldo migracji</w:t>
            </w:r>
            <w:r w:rsidRPr="00BA15B5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, </w:t>
            </w:r>
            <w:r w:rsidRPr="00BA15B5">
              <w:rPr>
                <w:rFonts w:asciiTheme="minorHAnsi" w:eastAsia="Calibri" w:hAnsiTheme="minorHAnsi" w:cstheme="minorHAnsi"/>
                <w:i/>
                <w:iCs/>
                <w:color w:val="000000"/>
                <w:sz w:val="18"/>
                <w:szCs w:val="18"/>
              </w:rPr>
              <w:t>przyrost rzeczywisty</w:t>
            </w:r>
            <w:r w:rsidRPr="00BA15B5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, </w:t>
            </w:r>
            <w:r w:rsidRPr="00BA15B5">
              <w:rPr>
                <w:rFonts w:asciiTheme="minorHAnsi" w:eastAsia="Calibri" w:hAnsiTheme="minorHAnsi" w:cstheme="minorHAnsi"/>
                <w:i/>
                <w:iCs/>
                <w:color w:val="000000"/>
                <w:sz w:val="18"/>
                <w:szCs w:val="18"/>
              </w:rPr>
              <w:t xml:space="preserve">współczynnik przyrostu rzeczywistego </w:t>
            </w:r>
          </w:p>
          <w:p w14:paraId="16CDECA7" w14:textId="5E9E7600" w:rsidR="003427FF" w:rsidRPr="00BA15B5" w:rsidRDefault="003427FF" w:rsidP="003427FF">
            <w:pPr>
              <w:pStyle w:val="Akapitzlist"/>
              <w:numPr>
                <w:ilvl w:val="1"/>
                <w:numId w:val="27"/>
              </w:numPr>
              <w:autoSpaceDE w:val="0"/>
              <w:autoSpaceDN w:val="0"/>
              <w:adjustRightInd w:val="0"/>
              <w:ind w:left="77" w:hanging="142"/>
              <w:contextualSpacing w:val="0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BA15B5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wyjaśnia znaczenie terminu </w:t>
            </w:r>
            <w:r w:rsidRPr="00BA15B5">
              <w:rPr>
                <w:rFonts w:asciiTheme="minorHAnsi" w:eastAsia="Calibri" w:hAnsiTheme="minorHAnsi" w:cstheme="minorHAnsi"/>
                <w:i/>
                <w:iCs/>
                <w:color w:val="000000"/>
                <w:sz w:val="18"/>
                <w:szCs w:val="18"/>
              </w:rPr>
              <w:t xml:space="preserve">migracje wewnętrzne </w:t>
            </w:r>
          </w:p>
          <w:p w14:paraId="730A6849" w14:textId="7791B452" w:rsidR="003427FF" w:rsidRPr="003427FF" w:rsidRDefault="003427FF" w:rsidP="003427FF">
            <w:pPr>
              <w:pStyle w:val="Akapitzlist"/>
              <w:numPr>
                <w:ilvl w:val="1"/>
                <w:numId w:val="28"/>
              </w:numPr>
              <w:autoSpaceDE w:val="0"/>
              <w:autoSpaceDN w:val="0"/>
              <w:adjustRightInd w:val="0"/>
              <w:ind w:left="77" w:hanging="142"/>
              <w:contextualSpacing w:val="0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BA15B5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wymienia przyczyny migracji wewnętrznych </w:t>
            </w:r>
          </w:p>
          <w:p w14:paraId="7828269E" w14:textId="6F3ECB5E" w:rsidR="00A71AE3" w:rsidRPr="00BA15B5" w:rsidRDefault="00A71AE3" w:rsidP="00C4554E">
            <w:pPr>
              <w:pStyle w:val="Akapitzlist"/>
              <w:numPr>
                <w:ilvl w:val="1"/>
                <w:numId w:val="27"/>
              </w:numPr>
              <w:autoSpaceDE w:val="0"/>
              <w:autoSpaceDN w:val="0"/>
              <w:adjustRightInd w:val="0"/>
              <w:ind w:left="77" w:hanging="142"/>
              <w:contextualSpacing w:val="0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BA15B5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odczytuje dane dotyczące wielkości </w:t>
            </w:r>
            <w:r w:rsidR="00B96F79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br/>
            </w:r>
            <w:r w:rsidRPr="00BA15B5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i kierunków emigracji z Polski </w:t>
            </w:r>
          </w:p>
          <w:p w14:paraId="375E6439" w14:textId="7E718028" w:rsidR="00A71AE3" w:rsidRPr="00BA15B5" w:rsidRDefault="00A71AE3" w:rsidP="00C4554E">
            <w:pPr>
              <w:pStyle w:val="Akapitzlist"/>
              <w:numPr>
                <w:ilvl w:val="1"/>
                <w:numId w:val="27"/>
              </w:numPr>
              <w:autoSpaceDE w:val="0"/>
              <w:autoSpaceDN w:val="0"/>
              <w:adjustRightInd w:val="0"/>
              <w:ind w:left="77" w:hanging="142"/>
              <w:contextualSpacing w:val="0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BA15B5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wymienia główne skupiska Polonii </w:t>
            </w:r>
          </w:p>
          <w:p w14:paraId="3CC8A03C" w14:textId="570CC803" w:rsidR="00A71AE3" w:rsidRPr="00BA15B5" w:rsidRDefault="00A71AE3" w:rsidP="00C4554E">
            <w:pPr>
              <w:pStyle w:val="Akapitzlist"/>
              <w:numPr>
                <w:ilvl w:val="1"/>
                <w:numId w:val="28"/>
              </w:numPr>
              <w:autoSpaceDE w:val="0"/>
              <w:autoSpaceDN w:val="0"/>
              <w:adjustRightInd w:val="0"/>
              <w:ind w:left="77" w:hanging="142"/>
              <w:contextualSpacing w:val="0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BA15B5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wymienia mniejszości narodowe </w:t>
            </w:r>
            <w:r w:rsidR="00B96F79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br/>
            </w:r>
            <w:r w:rsidRPr="00BA15B5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w Polsce </w:t>
            </w:r>
          </w:p>
          <w:p w14:paraId="77B8027F" w14:textId="4425B7C1" w:rsidR="00A71AE3" w:rsidRPr="00BA15B5" w:rsidRDefault="00A71AE3" w:rsidP="00C4554E">
            <w:pPr>
              <w:pStyle w:val="Akapitzlist"/>
              <w:numPr>
                <w:ilvl w:val="1"/>
                <w:numId w:val="28"/>
              </w:numPr>
              <w:autoSpaceDE w:val="0"/>
              <w:autoSpaceDN w:val="0"/>
              <w:adjustRightInd w:val="0"/>
              <w:ind w:left="77" w:hanging="142"/>
              <w:contextualSpacing w:val="0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BA15B5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>wskazuje na mapie Polski regiony zamieszk</w:t>
            </w:r>
            <w:r w:rsidR="00E76C84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>iw</w:t>
            </w:r>
            <w:r w:rsidRPr="00BA15B5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>a</w:t>
            </w:r>
            <w:r w:rsidR="00B96F79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>n</w:t>
            </w:r>
            <w:r w:rsidRPr="00BA15B5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e przez mniejszości narodowe </w:t>
            </w:r>
          </w:p>
          <w:p w14:paraId="6944C722" w14:textId="6985D2F9" w:rsidR="00A71AE3" w:rsidRPr="00BA15B5" w:rsidRDefault="00A71AE3" w:rsidP="00C4554E">
            <w:pPr>
              <w:pStyle w:val="Akapitzlist"/>
              <w:numPr>
                <w:ilvl w:val="1"/>
                <w:numId w:val="28"/>
              </w:numPr>
              <w:autoSpaceDE w:val="0"/>
              <w:autoSpaceDN w:val="0"/>
              <w:adjustRightInd w:val="0"/>
              <w:ind w:left="77" w:hanging="142"/>
              <w:contextualSpacing w:val="0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BA15B5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wyjaśnia znaczenie terminów: </w:t>
            </w:r>
            <w:r w:rsidRPr="00BA15B5">
              <w:rPr>
                <w:rFonts w:asciiTheme="minorHAnsi" w:eastAsia="Calibri" w:hAnsiTheme="minorHAnsi" w:cstheme="minorHAnsi"/>
                <w:i/>
                <w:iCs/>
                <w:color w:val="000000"/>
                <w:sz w:val="18"/>
                <w:szCs w:val="18"/>
              </w:rPr>
              <w:t>struktura zatrudnienia</w:t>
            </w:r>
            <w:r w:rsidRPr="00BA15B5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, </w:t>
            </w:r>
          </w:p>
          <w:p w14:paraId="0E984D14" w14:textId="43C530B9" w:rsidR="00A71AE3" w:rsidRPr="00BA15B5" w:rsidRDefault="00A71AE3" w:rsidP="00C4554E">
            <w:pPr>
              <w:pStyle w:val="Akapitzlist"/>
              <w:numPr>
                <w:ilvl w:val="1"/>
                <w:numId w:val="28"/>
              </w:numPr>
              <w:autoSpaceDE w:val="0"/>
              <w:autoSpaceDN w:val="0"/>
              <w:adjustRightInd w:val="0"/>
              <w:ind w:left="77" w:hanging="142"/>
              <w:contextualSpacing w:val="0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BA15B5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odczytuje z danych statystycznych wielkość zatrudnienia w poszczególnych sektorach gospodarki </w:t>
            </w:r>
          </w:p>
          <w:p w14:paraId="5D0CE05D" w14:textId="035F49B0" w:rsidR="00E76C84" w:rsidRPr="009B7141" w:rsidRDefault="00A71AE3" w:rsidP="00C4554E">
            <w:pPr>
              <w:pStyle w:val="Akapitzlist"/>
              <w:numPr>
                <w:ilvl w:val="1"/>
                <w:numId w:val="29"/>
              </w:numPr>
              <w:autoSpaceDE w:val="0"/>
              <w:autoSpaceDN w:val="0"/>
              <w:adjustRightInd w:val="0"/>
              <w:ind w:left="77" w:hanging="142"/>
              <w:contextualSpacing w:val="0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BA15B5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>wyjaśnia znaczenie terminów:</w:t>
            </w:r>
            <w:r w:rsidR="009B7141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 </w:t>
            </w:r>
            <w:r w:rsidR="009B7141" w:rsidRPr="00D0764A">
              <w:rPr>
                <w:rFonts w:asciiTheme="minorHAnsi" w:eastAsia="Calibri" w:hAnsiTheme="minorHAnsi" w:cstheme="minorHAnsi"/>
                <w:i/>
                <w:color w:val="000000"/>
                <w:sz w:val="18"/>
                <w:szCs w:val="18"/>
              </w:rPr>
              <w:t>miasto</w:t>
            </w:r>
            <w:r w:rsidR="009B7141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, </w:t>
            </w:r>
            <w:r w:rsidRPr="00BA15B5">
              <w:rPr>
                <w:rFonts w:asciiTheme="minorHAnsi" w:eastAsia="Calibri" w:hAnsiTheme="minorHAnsi" w:cstheme="minorHAnsi"/>
                <w:i/>
                <w:iCs/>
                <w:color w:val="000000"/>
                <w:sz w:val="18"/>
                <w:szCs w:val="18"/>
              </w:rPr>
              <w:t>wskaźnik urbanizacji</w:t>
            </w:r>
            <w:r w:rsidR="009B7141" w:rsidRPr="0072360E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>,</w:t>
            </w:r>
            <w:r w:rsidR="009B7141">
              <w:rPr>
                <w:rFonts w:asciiTheme="minorHAnsi" w:eastAsia="Calibri" w:hAnsiTheme="minorHAnsi" w:cstheme="minorHAnsi"/>
                <w:i/>
                <w:iCs/>
                <w:color w:val="000000"/>
                <w:sz w:val="18"/>
                <w:szCs w:val="18"/>
              </w:rPr>
              <w:t xml:space="preserve"> aglomeracja monocentryczna</w:t>
            </w:r>
            <w:r w:rsidR="009B7141" w:rsidRPr="0072360E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>,</w:t>
            </w:r>
            <w:r w:rsidR="009B7141">
              <w:rPr>
                <w:rFonts w:asciiTheme="minorHAnsi" w:eastAsia="Calibri" w:hAnsiTheme="minorHAnsi" w:cstheme="minorHAnsi"/>
                <w:i/>
                <w:iCs/>
                <w:color w:val="000000"/>
                <w:sz w:val="18"/>
                <w:szCs w:val="18"/>
              </w:rPr>
              <w:t xml:space="preserve"> aglomeracja policentryczna (konurbacja)</w:t>
            </w:r>
            <w:r w:rsidRPr="00BA15B5">
              <w:rPr>
                <w:rFonts w:asciiTheme="minorHAnsi" w:eastAsia="Calibri" w:hAnsiTheme="minorHAnsi" w:cstheme="minorHAnsi"/>
                <w:i/>
                <w:iCs/>
                <w:color w:val="000000"/>
                <w:sz w:val="18"/>
                <w:szCs w:val="18"/>
              </w:rPr>
              <w:t xml:space="preserve"> </w:t>
            </w:r>
          </w:p>
          <w:p w14:paraId="4C908681" w14:textId="323AD32A" w:rsidR="009B7141" w:rsidRPr="00CE60D0" w:rsidRDefault="009B7141" w:rsidP="00CE60D0">
            <w:pPr>
              <w:pStyle w:val="Akapitzlist"/>
              <w:numPr>
                <w:ilvl w:val="1"/>
                <w:numId w:val="29"/>
              </w:numPr>
              <w:autoSpaceDE w:val="0"/>
              <w:autoSpaceDN w:val="0"/>
              <w:adjustRightInd w:val="0"/>
              <w:ind w:left="77" w:hanging="142"/>
              <w:contextualSpacing w:val="0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CE60D0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>wymienia największe miasta</w:t>
            </w:r>
            <w:r w:rsidR="00B96F79" w:rsidRPr="00CE60D0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 Polski</w:t>
            </w:r>
            <w:r w:rsidRPr="00CE60D0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 </w:t>
            </w:r>
            <w:r w:rsidR="00B96F79" w:rsidRPr="00CE60D0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br/>
            </w:r>
            <w:r w:rsidRPr="00CE60D0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>i wskazuje je na mapie</w:t>
            </w:r>
          </w:p>
          <w:p w14:paraId="53EF1C06" w14:textId="5F84E3E5" w:rsidR="009B7141" w:rsidRPr="00BA15B5" w:rsidRDefault="009B7141" w:rsidP="009B7141">
            <w:pPr>
              <w:pStyle w:val="Akapitzlist"/>
              <w:numPr>
                <w:ilvl w:val="1"/>
                <w:numId w:val="29"/>
              </w:numPr>
              <w:autoSpaceDE w:val="0"/>
              <w:autoSpaceDN w:val="0"/>
              <w:adjustRightInd w:val="0"/>
              <w:ind w:left="77" w:hanging="142"/>
              <w:contextualSpacing w:val="0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A71AE3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>wymienia funkcje miast</w:t>
            </w:r>
          </w:p>
          <w:p w14:paraId="04ACFF52" w14:textId="56416A0D" w:rsidR="00A71AE3" w:rsidRDefault="00A71AE3" w:rsidP="00C4554E">
            <w:pPr>
              <w:pStyle w:val="Default"/>
              <w:numPr>
                <w:ilvl w:val="1"/>
                <w:numId w:val="29"/>
              </w:numPr>
              <w:ind w:left="77" w:hanging="142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A71AE3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odczytuje z danych statystycznych wskaźnik urbanizacji w Polsce </w:t>
            </w:r>
            <w:r w:rsidR="00B96F79">
              <w:rPr>
                <w:rFonts w:asciiTheme="minorHAnsi" w:eastAsia="Calibri" w:hAnsiTheme="minorHAnsi" w:cstheme="minorHAnsi"/>
                <w:sz w:val="18"/>
                <w:szCs w:val="18"/>
              </w:rPr>
              <w:br/>
            </w:r>
            <w:r w:rsidRPr="00A71AE3">
              <w:rPr>
                <w:rFonts w:asciiTheme="minorHAnsi" w:eastAsia="Calibri" w:hAnsiTheme="minorHAnsi" w:cstheme="minorHAnsi"/>
                <w:sz w:val="18"/>
                <w:szCs w:val="18"/>
              </w:rPr>
              <w:t>i w wybranych krajach Europy</w:t>
            </w:r>
          </w:p>
          <w:p w14:paraId="68A1C71E" w14:textId="082A10B6" w:rsidR="00BF72F7" w:rsidRPr="00577D1D" w:rsidRDefault="00BF72F7" w:rsidP="00BF72F7">
            <w:pPr>
              <w:pStyle w:val="Akapitzlist"/>
              <w:numPr>
                <w:ilvl w:val="1"/>
                <w:numId w:val="19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577D1D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wymienia przyczyny migracji do stref podmiejskich </w:t>
            </w:r>
          </w:p>
          <w:p w14:paraId="027C5DE0" w14:textId="33A82D9A" w:rsidR="009E07B7" w:rsidRPr="00D82B0E" w:rsidRDefault="00BF72F7" w:rsidP="00D82B0E">
            <w:pPr>
              <w:pStyle w:val="Akapitzlist"/>
              <w:numPr>
                <w:ilvl w:val="1"/>
                <w:numId w:val="19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577D1D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>wymienia przyczyny wyludniania się wsi oddalonych od dużych miast</w:t>
            </w:r>
          </w:p>
        </w:tc>
        <w:tc>
          <w:tcPr>
            <w:tcW w:w="3175" w:type="dxa"/>
            <w:shd w:val="clear" w:color="auto" w:fill="auto"/>
          </w:tcPr>
          <w:p w14:paraId="68E198B2" w14:textId="77777777" w:rsidR="00C854BD" w:rsidRPr="00BA15B5" w:rsidRDefault="00E02E04" w:rsidP="00BA15B5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BA15B5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Uczeń:</w:t>
            </w:r>
            <w:r w:rsidR="00C854BD" w:rsidRPr="00BA15B5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 </w:t>
            </w:r>
          </w:p>
          <w:p w14:paraId="7941ACA2" w14:textId="089A985C" w:rsidR="00C854BD" w:rsidRPr="00D0764A" w:rsidRDefault="00EF4008" w:rsidP="00D0764A">
            <w:pPr>
              <w:pStyle w:val="Akapitzlist"/>
              <w:numPr>
                <w:ilvl w:val="0"/>
                <w:numId w:val="17"/>
              </w:numPr>
              <w:ind w:left="77" w:right="-74" w:hanging="77"/>
              <w:rPr>
                <w:rFonts w:ascii="Calibri" w:hAnsi="Calibri" w:cs="Calibri"/>
                <w:sz w:val="18"/>
                <w:szCs w:val="18"/>
              </w:rPr>
            </w:pPr>
            <w:r w:rsidRPr="001E7332">
              <w:rPr>
                <w:rFonts w:ascii="Calibri" w:hAnsi="Calibri" w:cs="Calibri"/>
                <w:sz w:val="18"/>
                <w:szCs w:val="18"/>
              </w:rPr>
              <w:t>wymienia przykłady terytoriów zależnych należących do państw europejskich</w:t>
            </w:r>
          </w:p>
          <w:p w14:paraId="6788AD2C" w14:textId="3C0860B6" w:rsidR="00C854BD" w:rsidRPr="00BA15B5" w:rsidRDefault="00C854BD" w:rsidP="006235E6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contextualSpacing w:val="0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BA15B5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>prezentuje na podstawie danych statystycznych zmiany liczby ludności</w:t>
            </w:r>
            <w:r w:rsidR="001B0632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 </w:t>
            </w:r>
            <w:r w:rsidRPr="00BA15B5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Polski po II wojnie światowej </w:t>
            </w:r>
          </w:p>
          <w:p w14:paraId="0168679A" w14:textId="71702945" w:rsidR="00C854BD" w:rsidRPr="00BA15B5" w:rsidRDefault="00C854BD" w:rsidP="006235E6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contextualSpacing w:val="0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BA15B5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>omawia na podstawie wykresu przyrost naturalny w Polsce w latach 1946–201</w:t>
            </w:r>
            <w:r w:rsidR="008A07C9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>8</w:t>
            </w:r>
            <w:r w:rsidRPr="00BA15B5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 </w:t>
            </w:r>
          </w:p>
          <w:p w14:paraId="1D5B20AA" w14:textId="6B77A0DB" w:rsidR="00C854BD" w:rsidRPr="00BA15B5" w:rsidRDefault="00C854BD" w:rsidP="006235E6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contextualSpacing w:val="0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BA15B5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omawia przestrzenne zróżnicowanie współczynnika przyrostu naturalnego </w:t>
            </w:r>
            <w:r w:rsidR="00B96F79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br/>
            </w:r>
            <w:r w:rsidRPr="00BA15B5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w Polsce </w:t>
            </w:r>
          </w:p>
          <w:p w14:paraId="782A1198" w14:textId="34A6241D" w:rsidR="00E02E04" w:rsidRPr="00C4554E" w:rsidRDefault="00C854BD" w:rsidP="006235E6">
            <w:pPr>
              <w:pStyle w:val="Akapitzlist"/>
              <w:numPr>
                <w:ilvl w:val="1"/>
                <w:numId w:val="16"/>
              </w:numPr>
              <w:ind w:left="71" w:hanging="71"/>
              <w:contextualSpacing w:val="0"/>
              <w:rPr>
                <w:rFonts w:asciiTheme="minorHAnsi" w:hAnsiTheme="minorHAnsi" w:cstheme="minorHAnsi"/>
                <w:sz w:val="18"/>
                <w:szCs w:val="18"/>
              </w:rPr>
            </w:pPr>
            <w:r w:rsidRPr="00C854BD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>omawia na podstawie danych statystycznych średnią długość trwania życia Polaków na tle europejskich społeczeństw</w:t>
            </w:r>
          </w:p>
          <w:p w14:paraId="64C447B9" w14:textId="17360FF1" w:rsidR="00A56A53" w:rsidRPr="00BA15B5" w:rsidRDefault="00A56A53" w:rsidP="006235E6">
            <w:pPr>
              <w:pStyle w:val="Akapitzlist"/>
              <w:numPr>
                <w:ilvl w:val="1"/>
                <w:numId w:val="16"/>
              </w:numPr>
              <w:ind w:left="71" w:hanging="71"/>
              <w:contextualSpacing w:val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wyjaśnia, czym są ekonomiczne grupy wieku</w:t>
            </w:r>
          </w:p>
          <w:p w14:paraId="6DA5AF7B" w14:textId="79223EB7" w:rsidR="00A71AE3" w:rsidRPr="00A71AE3" w:rsidRDefault="00A71AE3" w:rsidP="006235E6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A71AE3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wyjaśnia przyczyny zróżnicowania gęstości zaludnienia w Polsce </w:t>
            </w:r>
          </w:p>
          <w:p w14:paraId="0849E604" w14:textId="268E6A96" w:rsidR="00A71AE3" w:rsidRDefault="00A71AE3" w:rsidP="006235E6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A71AE3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omawia na podstawie mapy tematycznej przestrzenne </w:t>
            </w:r>
            <w:r w:rsidRPr="00A71AE3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lastRenderedPageBreak/>
              <w:t xml:space="preserve">zróżnicowanie gęstości zaludnienia </w:t>
            </w:r>
            <w:r w:rsidR="00B96F79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br/>
            </w:r>
            <w:r w:rsidRPr="00A71AE3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w Polsce </w:t>
            </w:r>
          </w:p>
          <w:p w14:paraId="3A56154C" w14:textId="2AE6FF24" w:rsidR="003427FF" w:rsidRPr="003427FF" w:rsidRDefault="003427FF" w:rsidP="003427FF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A71AE3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podaje najważniejsze cechy migracji wewnętrznych w Polsce </w:t>
            </w:r>
          </w:p>
          <w:p w14:paraId="1609E353" w14:textId="77777777" w:rsidR="00A71AE3" w:rsidRPr="00A71AE3" w:rsidRDefault="00A71AE3" w:rsidP="006235E6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A71AE3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wymienia główne przyczyny migracji zagranicznych w Polsce </w:t>
            </w:r>
          </w:p>
          <w:p w14:paraId="14629FA7" w14:textId="409BCB9E" w:rsidR="00A71AE3" w:rsidRPr="00A71AE3" w:rsidRDefault="00A71AE3" w:rsidP="006235E6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A71AE3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określa kierunki napływu imigrantów </w:t>
            </w:r>
            <w:r w:rsidR="00B96F79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br/>
            </w:r>
            <w:r w:rsidRPr="00A71AE3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do Polski </w:t>
            </w:r>
          </w:p>
          <w:p w14:paraId="47AA3732" w14:textId="3837A71F" w:rsidR="00325A23" w:rsidRPr="00325A23" w:rsidRDefault="00325A23" w:rsidP="00325A23">
            <w:pPr>
              <w:pStyle w:val="Akapitzlist"/>
              <w:numPr>
                <w:ilvl w:val="1"/>
                <w:numId w:val="19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577D1D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wskazuje na mapie województw podlaskiego i zachodniopomorskiego obszary o dużym wzroście liczby ludności </w:t>
            </w:r>
          </w:p>
          <w:p w14:paraId="02F588F6" w14:textId="5A44DDAF" w:rsidR="00A71AE3" w:rsidRPr="00A71AE3" w:rsidRDefault="00A71AE3" w:rsidP="006235E6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A71AE3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>charakteryzuje mniejszości narodowe</w:t>
            </w:r>
            <w:r w:rsidR="00531DB8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>,</w:t>
            </w:r>
            <w:r w:rsidRPr="00A71AE3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 </w:t>
            </w:r>
            <w:r w:rsidR="00531DB8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>mniejszości</w:t>
            </w:r>
            <w:r w:rsidRPr="00A71AE3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 etniczne </w:t>
            </w:r>
            <w:r w:rsidR="00531DB8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i społeczności etniczne </w:t>
            </w:r>
            <w:r w:rsidRPr="00A71AE3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w Polsce </w:t>
            </w:r>
          </w:p>
          <w:p w14:paraId="20E90B0A" w14:textId="73F0E5A4" w:rsidR="00D344ED" w:rsidRPr="00A71AE3" w:rsidRDefault="00D344ED" w:rsidP="00D344ED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A71AE3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podaje przyczyny rozwoju największych miast w Polsce </w:t>
            </w:r>
          </w:p>
          <w:p w14:paraId="5DD066A3" w14:textId="532140CA" w:rsidR="00D344ED" w:rsidRPr="00D344ED" w:rsidRDefault="00D344ED" w:rsidP="00D344ED">
            <w:pPr>
              <w:pStyle w:val="Akapitzlist"/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71" w:hanging="71"/>
              <w:contextualSpacing w:val="0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BA15B5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>podaje przykłady miast o różnych funkcjach w Polsce</w:t>
            </w:r>
          </w:p>
          <w:p w14:paraId="1364F1CB" w14:textId="16827040" w:rsidR="00A71AE3" w:rsidRPr="00A71AE3" w:rsidRDefault="00A71AE3" w:rsidP="006235E6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A71AE3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wymienia typy zespołów miejskich </w:t>
            </w:r>
            <w:r w:rsidR="00B96F79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br/>
            </w:r>
            <w:r w:rsidRPr="00A71AE3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w Polsce i podaje ich przykłady </w:t>
            </w:r>
          </w:p>
          <w:p w14:paraId="229CB49E" w14:textId="0A25134D" w:rsidR="00A71AE3" w:rsidRDefault="00024DC9" w:rsidP="006235E6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>wskazuje</w:t>
            </w:r>
            <w:r w:rsidR="00A71AE3" w:rsidRPr="00A71AE3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 różnic</w:t>
            </w:r>
            <w:r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>e</w:t>
            </w:r>
            <w:r w:rsidR="00A71AE3" w:rsidRPr="00A71AE3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 między aglomeracją monocentryczną a </w:t>
            </w:r>
            <w:r w:rsidR="00B96F79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aglomeracją </w:t>
            </w:r>
            <w:r w:rsidR="00A71AE3" w:rsidRPr="00A71AE3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policentryczną </w:t>
            </w:r>
          </w:p>
          <w:p w14:paraId="5376481E" w14:textId="13D0CD54" w:rsidR="00BF72F7" w:rsidRPr="00D82B0E" w:rsidRDefault="00BF72F7" w:rsidP="00D82B0E">
            <w:pPr>
              <w:pStyle w:val="Akapitzlist"/>
              <w:numPr>
                <w:ilvl w:val="1"/>
                <w:numId w:val="19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577D1D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omawia przyczyny migracji do stref podmiejskich </w:t>
            </w:r>
          </w:p>
          <w:p w14:paraId="352D7B2D" w14:textId="72B9376F" w:rsidR="009E07B7" w:rsidRPr="00BA15B5" w:rsidRDefault="009E07B7" w:rsidP="00D344ED">
            <w:pPr>
              <w:pStyle w:val="Akapitzlist"/>
              <w:autoSpaceDE w:val="0"/>
              <w:autoSpaceDN w:val="0"/>
              <w:adjustRightInd w:val="0"/>
              <w:ind w:left="71"/>
              <w:contextualSpacing w:val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175" w:type="dxa"/>
            <w:shd w:val="clear" w:color="auto" w:fill="auto"/>
          </w:tcPr>
          <w:p w14:paraId="2CDB3B20" w14:textId="77777777" w:rsidR="00E02E04" w:rsidRPr="00BA15B5" w:rsidRDefault="00E02E04" w:rsidP="00BA15B5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BA15B5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Uczeń:</w:t>
            </w:r>
          </w:p>
          <w:p w14:paraId="4DEDC004" w14:textId="160196E3" w:rsidR="00C854BD" w:rsidRPr="00BA15B5" w:rsidRDefault="00C854BD" w:rsidP="006235E6">
            <w:pPr>
              <w:pStyle w:val="Default"/>
              <w:numPr>
                <w:ilvl w:val="0"/>
                <w:numId w:val="17"/>
              </w:numPr>
              <w:ind w:left="71" w:hanging="71"/>
              <w:rPr>
                <w:rFonts w:asciiTheme="minorHAnsi" w:hAnsiTheme="minorHAnsi" w:cstheme="minorHAnsi"/>
                <w:sz w:val="18"/>
                <w:szCs w:val="18"/>
              </w:rPr>
            </w:pPr>
            <w:r w:rsidRPr="00BA15B5">
              <w:rPr>
                <w:rFonts w:asciiTheme="minorHAnsi" w:hAnsiTheme="minorHAnsi" w:cstheme="minorHAnsi"/>
                <w:sz w:val="18"/>
                <w:szCs w:val="18"/>
              </w:rPr>
              <w:t>omawia zmiany na mapie politycznej Europy w drugiej połowie XX w</w:t>
            </w:r>
            <w:r w:rsidR="00531DB8">
              <w:rPr>
                <w:rFonts w:asciiTheme="minorHAnsi" w:hAnsiTheme="minorHAnsi" w:cstheme="minorHAnsi"/>
                <w:sz w:val="18"/>
                <w:szCs w:val="18"/>
              </w:rPr>
              <w:t>.</w:t>
            </w:r>
            <w:r w:rsidRPr="00BA15B5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</w:p>
          <w:p w14:paraId="34EC2D99" w14:textId="28318879" w:rsidR="00C854BD" w:rsidRPr="00BA15B5" w:rsidRDefault="00C854BD" w:rsidP="006235E6">
            <w:pPr>
              <w:pStyle w:val="Default"/>
              <w:numPr>
                <w:ilvl w:val="1"/>
                <w:numId w:val="16"/>
              </w:numPr>
              <w:ind w:left="71" w:hanging="71"/>
              <w:rPr>
                <w:rFonts w:asciiTheme="minorHAnsi" w:hAnsiTheme="minorHAnsi" w:cstheme="minorHAnsi"/>
                <w:sz w:val="18"/>
                <w:szCs w:val="18"/>
              </w:rPr>
            </w:pPr>
            <w:r w:rsidRPr="00BA15B5">
              <w:rPr>
                <w:rFonts w:asciiTheme="minorHAnsi" w:hAnsiTheme="minorHAnsi" w:cstheme="minorHAnsi"/>
                <w:sz w:val="18"/>
                <w:szCs w:val="18"/>
              </w:rPr>
              <w:t xml:space="preserve">oblicza współczynnik przyrostu naturalnego </w:t>
            </w:r>
          </w:p>
          <w:p w14:paraId="639E1FBF" w14:textId="6762EFA9" w:rsidR="00C854BD" w:rsidRPr="00BA15B5" w:rsidRDefault="00C854BD" w:rsidP="006235E6">
            <w:pPr>
              <w:pStyle w:val="Default"/>
              <w:numPr>
                <w:ilvl w:val="1"/>
                <w:numId w:val="16"/>
              </w:numPr>
              <w:ind w:left="71" w:hanging="71"/>
              <w:rPr>
                <w:rFonts w:asciiTheme="minorHAnsi" w:hAnsiTheme="minorHAnsi" w:cstheme="minorHAnsi"/>
                <w:sz w:val="18"/>
                <w:szCs w:val="18"/>
              </w:rPr>
            </w:pPr>
            <w:r w:rsidRPr="00BA15B5">
              <w:rPr>
                <w:rFonts w:asciiTheme="minorHAnsi" w:hAnsiTheme="minorHAnsi" w:cstheme="minorHAnsi"/>
                <w:sz w:val="18"/>
                <w:szCs w:val="18"/>
              </w:rPr>
              <w:t xml:space="preserve">podaje przyczyny zróżnicowania przyrostu naturalnego w Europie </w:t>
            </w:r>
            <w:r w:rsidR="00B96F79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Pr="00BA15B5">
              <w:rPr>
                <w:rFonts w:asciiTheme="minorHAnsi" w:hAnsiTheme="minorHAnsi" w:cstheme="minorHAnsi"/>
                <w:sz w:val="18"/>
                <w:szCs w:val="18"/>
              </w:rPr>
              <w:t xml:space="preserve">i w Polsce </w:t>
            </w:r>
          </w:p>
          <w:p w14:paraId="4434C212" w14:textId="2484D71B" w:rsidR="00C854BD" w:rsidRPr="00BA15B5" w:rsidRDefault="00C854BD" w:rsidP="006235E6">
            <w:pPr>
              <w:pStyle w:val="Default"/>
              <w:numPr>
                <w:ilvl w:val="1"/>
                <w:numId w:val="16"/>
              </w:numPr>
              <w:ind w:left="71" w:hanging="71"/>
              <w:rPr>
                <w:rFonts w:asciiTheme="minorHAnsi" w:hAnsiTheme="minorHAnsi" w:cstheme="minorHAnsi"/>
                <w:sz w:val="18"/>
                <w:szCs w:val="18"/>
              </w:rPr>
            </w:pPr>
            <w:r w:rsidRPr="00BA15B5">
              <w:rPr>
                <w:rFonts w:asciiTheme="minorHAnsi" w:hAnsiTheme="minorHAnsi" w:cstheme="minorHAnsi"/>
                <w:sz w:val="18"/>
                <w:szCs w:val="18"/>
              </w:rPr>
              <w:t xml:space="preserve">omawia czynniki wpływające na liczbę urodzeń w Polsce </w:t>
            </w:r>
          </w:p>
          <w:p w14:paraId="370604A8" w14:textId="2872FE16" w:rsidR="00C854BD" w:rsidRPr="00BA15B5" w:rsidRDefault="00C854BD" w:rsidP="006235E6">
            <w:pPr>
              <w:pStyle w:val="Default"/>
              <w:numPr>
                <w:ilvl w:val="1"/>
                <w:numId w:val="16"/>
              </w:numPr>
              <w:ind w:left="71" w:hanging="71"/>
              <w:rPr>
                <w:rFonts w:asciiTheme="minorHAnsi" w:hAnsiTheme="minorHAnsi" w:cstheme="minorHAnsi"/>
                <w:sz w:val="18"/>
                <w:szCs w:val="18"/>
              </w:rPr>
            </w:pPr>
            <w:r w:rsidRPr="00BA15B5">
              <w:rPr>
                <w:rFonts w:asciiTheme="minorHAnsi" w:hAnsiTheme="minorHAnsi" w:cstheme="minorHAnsi"/>
                <w:sz w:val="18"/>
                <w:szCs w:val="18"/>
              </w:rPr>
              <w:t xml:space="preserve">porównuje udział poszczególnych grup wiekowych ludności w </w:t>
            </w:r>
            <w:r w:rsidR="00D66F1C">
              <w:rPr>
                <w:rFonts w:asciiTheme="minorHAnsi" w:hAnsiTheme="minorHAnsi" w:cstheme="minorHAnsi"/>
                <w:sz w:val="18"/>
                <w:szCs w:val="18"/>
              </w:rPr>
              <w:t>Polsce</w:t>
            </w:r>
            <w:r w:rsidR="00D66F1C" w:rsidRPr="00BA15B5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BA15B5">
              <w:rPr>
                <w:rFonts w:asciiTheme="minorHAnsi" w:hAnsiTheme="minorHAnsi" w:cstheme="minorHAnsi"/>
                <w:sz w:val="18"/>
                <w:szCs w:val="18"/>
              </w:rPr>
              <w:t xml:space="preserve">na podstawie </w:t>
            </w:r>
            <w:r w:rsidR="007B62E4">
              <w:rPr>
                <w:rFonts w:asciiTheme="minorHAnsi" w:hAnsiTheme="minorHAnsi" w:cstheme="minorHAnsi"/>
                <w:sz w:val="18"/>
                <w:szCs w:val="18"/>
              </w:rPr>
              <w:t>piramidy wieku i płci</w:t>
            </w:r>
            <w:r w:rsidRPr="00BA15B5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</w:p>
          <w:p w14:paraId="7CED6BE2" w14:textId="1782F22E" w:rsidR="00C854BD" w:rsidRPr="00BA15B5" w:rsidRDefault="00C854BD" w:rsidP="006235E6">
            <w:pPr>
              <w:pStyle w:val="Default"/>
              <w:numPr>
                <w:ilvl w:val="1"/>
                <w:numId w:val="16"/>
              </w:numPr>
              <w:ind w:left="71" w:hanging="71"/>
              <w:rPr>
                <w:rFonts w:asciiTheme="minorHAnsi" w:hAnsiTheme="minorHAnsi" w:cstheme="minorHAnsi"/>
                <w:sz w:val="18"/>
                <w:szCs w:val="18"/>
              </w:rPr>
            </w:pPr>
            <w:r w:rsidRPr="00BA15B5">
              <w:rPr>
                <w:rFonts w:asciiTheme="minorHAnsi" w:hAnsiTheme="minorHAnsi" w:cstheme="minorHAnsi"/>
                <w:sz w:val="18"/>
                <w:szCs w:val="18"/>
              </w:rPr>
              <w:t xml:space="preserve">oblicza wskaźnik gęstości zaludnienia Polski </w:t>
            </w:r>
          </w:p>
          <w:p w14:paraId="47C94602" w14:textId="15919E70" w:rsidR="00C854BD" w:rsidRPr="00BA15B5" w:rsidRDefault="00C854BD" w:rsidP="006235E6">
            <w:pPr>
              <w:pStyle w:val="Default"/>
              <w:numPr>
                <w:ilvl w:val="1"/>
                <w:numId w:val="16"/>
              </w:numPr>
              <w:ind w:left="71" w:hanging="71"/>
              <w:rPr>
                <w:rFonts w:asciiTheme="minorHAnsi" w:hAnsiTheme="minorHAnsi" w:cstheme="minorHAnsi"/>
                <w:sz w:val="18"/>
                <w:szCs w:val="18"/>
              </w:rPr>
            </w:pPr>
            <w:r w:rsidRPr="00BA15B5">
              <w:rPr>
                <w:rFonts w:asciiTheme="minorHAnsi" w:hAnsiTheme="minorHAnsi" w:cstheme="minorHAnsi"/>
                <w:sz w:val="18"/>
                <w:szCs w:val="18"/>
              </w:rPr>
              <w:t>opisuje na podstawie mapy cechy rozmieszczenia ludności w Polsce</w:t>
            </w:r>
          </w:p>
          <w:p w14:paraId="0CCDE9E4" w14:textId="4B621E4E" w:rsidR="00C854BD" w:rsidRPr="00BA15B5" w:rsidRDefault="00C854BD" w:rsidP="006235E6">
            <w:pPr>
              <w:pStyle w:val="Default"/>
              <w:numPr>
                <w:ilvl w:val="0"/>
                <w:numId w:val="17"/>
              </w:numPr>
              <w:ind w:left="71" w:hanging="71"/>
              <w:rPr>
                <w:rFonts w:asciiTheme="minorHAnsi" w:hAnsiTheme="minorHAnsi" w:cstheme="minorHAnsi"/>
                <w:sz w:val="18"/>
                <w:szCs w:val="18"/>
              </w:rPr>
            </w:pPr>
            <w:r w:rsidRPr="00BA15B5">
              <w:rPr>
                <w:rFonts w:asciiTheme="minorHAnsi" w:hAnsiTheme="minorHAnsi" w:cstheme="minorHAnsi"/>
                <w:sz w:val="18"/>
                <w:szCs w:val="18"/>
              </w:rPr>
              <w:t xml:space="preserve">opisuje skutki migracji zagranicznych </w:t>
            </w:r>
            <w:r w:rsidR="00B96F79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Pr="00BA15B5">
              <w:rPr>
                <w:rFonts w:asciiTheme="minorHAnsi" w:hAnsiTheme="minorHAnsi" w:cstheme="minorHAnsi"/>
                <w:sz w:val="18"/>
                <w:szCs w:val="18"/>
              </w:rPr>
              <w:t xml:space="preserve">w Polsce </w:t>
            </w:r>
          </w:p>
          <w:p w14:paraId="52929031" w14:textId="29B32558" w:rsidR="00C854BD" w:rsidRPr="00BA15B5" w:rsidRDefault="00C854BD" w:rsidP="006235E6">
            <w:pPr>
              <w:pStyle w:val="Default"/>
              <w:numPr>
                <w:ilvl w:val="1"/>
                <w:numId w:val="16"/>
              </w:numPr>
              <w:ind w:left="71" w:hanging="71"/>
              <w:rPr>
                <w:rFonts w:asciiTheme="minorHAnsi" w:hAnsiTheme="minorHAnsi" w:cstheme="minorHAnsi"/>
                <w:sz w:val="18"/>
                <w:szCs w:val="18"/>
              </w:rPr>
            </w:pPr>
            <w:r w:rsidRPr="00BA15B5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 xml:space="preserve">porównuje przyrost rzeczywisty ludności w Polsce i w wybranych państwach Europy </w:t>
            </w:r>
          </w:p>
          <w:p w14:paraId="5BB282C3" w14:textId="00922AA1" w:rsidR="00C854BD" w:rsidRDefault="00C854BD" w:rsidP="006235E6">
            <w:pPr>
              <w:pStyle w:val="Default"/>
              <w:numPr>
                <w:ilvl w:val="1"/>
                <w:numId w:val="16"/>
              </w:numPr>
              <w:ind w:left="71" w:hanging="71"/>
              <w:rPr>
                <w:rFonts w:asciiTheme="minorHAnsi" w:hAnsiTheme="minorHAnsi" w:cstheme="minorHAnsi"/>
                <w:sz w:val="18"/>
                <w:szCs w:val="18"/>
              </w:rPr>
            </w:pPr>
            <w:r w:rsidRPr="00BA15B5">
              <w:rPr>
                <w:rFonts w:asciiTheme="minorHAnsi" w:hAnsiTheme="minorHAnsi" w:cstheme="minorHAnsi"/>
                <w:sz w:val="18"/>
                <w:szCs w:val="18"/>
              </w:rPr>
              <w:t xml:space="preserve">omawia przyczyny migracji wewnętrznych w Polsce </w:t>
            </w:r>
          </w:p>
          <w:p w14:paraId="29D1C3BC" w14:textId="6AEB7E04" w:rsidR="00033F9B" w:rsidRPr="00577D1D" w:rsidRDefault="00033F9B" w:rsidP="00033F9B">
            <w:pPr>
              <w:pStyle w:val="Akapitzlist"/>
              <w:numPr>
                <w:ilvl w:val="1"/>
                <w:numId w:val="19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577D1D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wskazuje na mapie województw podlaskiego i zachodniopomorskiego gminy o dużym spadku liczby ludności </w:t>
            </w:r>
          </w:p>
          <w:p w14:paraId="027A1E96" w14:textId="0E316C0F" w:rsidR="00033F9B" w:rsidRPr="003427FF" w:rsidRDefault="00033F9B" w:rsidP="00033F9B">
            <w:pPr>
              <w:pStyle w:val="Akapitzlist"/>
              <w:numPr>
                <w:ilvl w:val="1"/>
                <w:numId w:val="19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577D1D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analizuje współczynnik salda migracji </w:t>
            </w:r>
            <w:r w:rsidR="00B96F79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br/>
            </w:r>
            <w:r w:rsidRPr="00577D1D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na przykładzie województw zachodniopomorskiego i podlaskiego </w:t>
            </w:r>
          </w:p>
          <w:p w14:paraId="6A4F604F" w14:textId="152F2120" w:rsidR="00C854BD" w:rsidRPr="00BA15B5" w:rsidRDefault="002101FD" w:rsidP="006235E6">
            <w:pPr>
              <w:pStyle w:val="Default"/>
              <w:numPr>
                <w:ilvl w:val="1"/>
                <w:numId w:val="16"/>
              </w:numPr>
              <w:ind w:left="71" w:hanging="71"/>
              <w:rPr>
                <w:rFonts w:asciiTheme="minorHAnsi" w:hAnsiTheme="minorHAnsi" w:cstheme="minorHAnsi"/>
                <w:sz w:val="18"/>
                <w:szCs w:val="18"/>
              </w:rPr>
            </w:pPr>
            <w:r w:rsidRPr="00BA15B5">
              <w:rPr>
                <w:rFonts w:asciiTheme="minorHAnsi" w:hAnsiTheme="minorHAnsi" w:cstheme="minorHAnsi"/>
                <w:sz w:val="18"/>
                <w:szCs w:val="18"/>
              </w:rPr>
              <w:t>p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rzedstawia</w:t>
            </w:r>
            <w:r w:rsidRPr="00BA15B5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C854BD" w:rsidRPr="00BA15B5">
              <w:rPr>
                <w:rFonts w:asciiTheme="minorHAnsi" w:hAnsiTheme="minorHAnsi" w:cstheme="minorHAnsi"/>
                <w:sz w:val="18"/>
                <w:szCs w:val="18"/>
              </w:rPr>
              <w:t xml:space="preserve">strukturę narodowościową ludności Polski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na tle </w:t>
            </w:r>
            <w:r w:rsidR="00C854BD" w:rsidRPr="00BA15B5">
              <w:rPr>
                <w:rFonts w:asciiTheme="minorHAnsi" w:hAnsiTheme="minorHAnsi" w:cstheme="minorHAnsi"/>
                <w:sz w:val="18"/>
                <w:szCs w:val="18"/>
              </w:rPr>
              <w:t>struktur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y</w:t>
            </w:r>
            <w:r w:rsidR="00B96F79">
              <w:rPr>
                <w:rFonts w:asciiTheme="minorHAnsi" w:hAnsiTheme="minorHAnsi" w:cstheme="minorHAnsi"/>
                <w:sz w:val="18"/>
                <w:szCs w:val="18"/>
              </w:rPr>
              <w:t xml:space="preserve"> narodowościow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ej</w:t>
            </w:r>
            <w:r w:rsidR="00C854BD" w:rsidRPr="00BA15B5">
              <w:rPr>
                <w:rFonts w:asciiTheme="minorHAnsi" w:hAnsiTheme="minorHAnsi" w:cstheme="minorHAnsi"/>
                <w:sz w:val="18"/>
                <w:szCs w:val="18"/>
              </w:rPr>
              <w:t xml:space="preserve"> ludności w wybranych państwach europejskich </w:t>
            </w:r>
          </w:p>
          <w:p w14:paraId="022E9F01" w14:textId="050B16C9" w:rsidR="00C854BD" w:rsidRPr="00BA15B5" w:rsidRDefault="00C854BD" w:rsidP="006235E6">
            <w:pPr>
              <w:pStyle w:val="Default"/>
              <w:numPr>
                <w:ilvl w:val="1"/>
                <w:numId w:val="16"/>
              </w:numPr>
              <w:ind w:left="71" w:hanging="71"/>
              <w:rPr>
                <w:rFonts w:asciiTheme="minorHAnsi" w:hAnsiTheme="minorHAnsi" w:cstheme="minorHAnsi"/>
                <w:sz w:val="18"/>
                <w:szCs w:val="18"/>
              </w:rPr>
            </w:pPr>
            <w:r w:rsidRPr="00BA15B5">
              <w:rPr>
                <w:rFonts w:asciiTheme="minorHAnsi" w:hAnsiTheme="minorHAnsi" w:cstheme="minorHAnsi"/>
                <w:sz w:val="18"/>
                <w:szCs w:val="18"/>
              </w:rPr>
              <w:t>określa na podstawie danych statystycznych różnic</w:t>
            </w:r>
            <w:r w:rsidR="00907B17">
              <w:rPr>
                <w:rFonts w:asciiTheme="minorHAnsi" w:hAnsiTheme="minorHAnsi" w:cstheme="minorHAnsi"/>
                <w:sz w:val="18"/>
                <w:szCs w:val="18"/>
              </w:rPr>
              <w:t>e</w:t>
            </w:r>
            <w:r w:rsidRPr="00BA15B5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907B17">
              <w:rPr>
                <w:rFonts w:asciiTheme="minorHAnsi" w:hAnsiTheme="minorHAnsi" w:cstheme="minorHAnsi"/>
                <w:sz w:val="18"/>
                <w:szCs w:val="18"/>
              </w:rPr>
              <w:t xml:space="preserve">między </w:t>
            </w:r>
            <w:r w:rsidRPr="00BA15B5">
              <w:rPr>
                <w:rFonts w:asciiTheme="minorHAnsi" w:hAnsiTheme="minorHAnsi" w:cstheme="minorHAnsi"/>
                <w:sz w:val="18"/>
                <w:szCs w:val="18"/>
              </w:rPr>
              <w:t>struktur</w:t>
            </w:r>
            <w:r w:rsidR="00907B17">
              <w:rPr>
                <w:rFonts w:asciiTheme="minorHAnsi" w:hAnsiTheme="minorHAnsi" w:cstheme="minorHAnsi"/>
                <w:sz w:val="18"/>
                <w:szCs w:val="18"/>
              </w:rPr>
              <w:t>ą</w:t>
            </w:r>
            <w:r w:rsidRPr="00BA15B5">
              <w:rPr>
                <w:rFonts w:asciiTheme="minorHAnsi" w:hAnsiTheme="minorHAnsi" w:cstheme="minorHAnsi"/>
                <w:sz w:val="18"/>
                <w:szCs w:val="18"/>
              </w:rPr>
              <w:t xml:space="preserve"> zatrudnienia ludności w poszczególnych województwach </w:t>
            </w:r>
          </w:p>
          <w:p w14:paraId="598DC2D8" w14:textId="236FB10E" w:rsidR="00827A8E" w:rsidRPr="00BA15B5" w:rsidRDefault="00827A8E" w:rsidP="00827A8E">
            <w:pPr>
              <w:pStyle w:val="Default"/>
              <w:numPr>
                <w:ilvl w:val="1"/>
                <w:numId w:val="16"/>
              </w:numPr>
              <w:ind w:left="71" w:hanging="71"/>
              <w:rPr>
                <w:rFonts w:asciiTheme="minorHAnsi" w:hAnsiTheme="minorHAnsi" w:cstheme="minorHAnsi"/>
                <w:sz w:val="18"/>
                <w:szCs w:val="18"/>
              </w:rPr>
            </w:pPr>
            <w:r w:rsidRPr="00BA15B5">
              <w:rPr>
                <w:rFonts w:asciiTheme="minorHAnsi" w:hAnsiTheme="minorHAnsi" w:cstheme="minorHAnsi"/>
                <w:sz w:val="18"/>
                <w:szCs w:val="18"/>
              </w:rPr>
              <w:t xml:space="preserve">charakteryzuje funkcje wybranych miast w Polsce </w:t>
            </w:r>
          </w:p>
          <w:p w14:paraId="519696D8" w14:textId="592153B4" w:rsidR="00C854BD" w:rsidRPr="00827A8E" w:rsidRDefault="00827A8E" w:rsidP="00827A8E">
            <w:pPr>
              <w:pStyle w:val="Default"/>
              <w:numPr>
                <w:ilvl w:val="1"/>
                <w:numId w:val="16"/>
              </w:numPr>
              <w:ind w:left="71" w:hanging="71"/>
              <w:rPr>
                <w:rFonts w:asciiTheme="minorHAnsi" w:hAnsiTheme="minorHAnsi" w:cstheme="minorHAnsi"/>
                <w:sz w:val="18"/>
                <w:szCs w:val="18"/>
              </w:rPr>
            </w:pPr>
            <w:r w:rsidRPr="00BA15B5">
              <w:rPr>
                <w:rFonts w:asciiTheme="minorHAnsi" w:hAnsiTheme="minorHAnsi" w:cstheme="minorHAnsi"/>
                <w:sz w:val="18"/>
                <w:szCs w:val="18"/>
              </w:rPr>
              <w:t xml:space="preserve">omawia przyczyny rozwoju miast </w:t>
            </w:r>
            <w:r w:rsidR="00907B17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Pr="00BA15B5">
              <w:rPr>
                <w:rFonts w:asciiTheme="minorHAnsi" w:hAnsiTheme="minorHAnsi" w:cstheme="minorHAnsi"/>
                <w:sz w:val="18"/>
                <w:szCs w:val="18"/>
              </w:rPr>
              <w:t>w Polsce</w:t>
            </w:r>
            <w:r w:rsidR="00C854BD" w:rsidRPr="00827A8E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</w:p>
          <w:p w14:paraId="1925C021" w14:textId="6E951666" w:rsidR="00C854BD" w:rsidRPr="00BA15B5" w:rsidRDefault="00827A8E" w:rsidP="006235E6">
            <w:pPr>
              <w:pStyle w:val="Default"/>
              <w:numPr>
                <w:ilvl w:val="1"/>
                <w:numId w:val="16"/>
              </w:numPr>
              <w:ind w:left="71" w:hanging="71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porównuje</w:t>
            </w:r>
            <w:r w:rsidR="00C854BD" w:rsidRPr="00BA15B5">
              <w:rPr>
                <w:rFonts w:asciiTheme="minorHAnsi" w:hAnsiTheme="minorHAnsi" w:cstheme="minorHAnsi"/>
                <w:sz w:val="18"/>
                <w:szCs w:val="18"/>
              </w:rPr>
              <w:t xml:space="preserve"> wskaźnik urbanizacji </w:t>
            </w:r>
            <w:r w:rsidR="00907B17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="00C854BD" w:rsidRPr="00BA15B5">
              <w:rPr>
                <w:rFonts w:asciiTheme="minorHAnsi" w:hAnsiTheme="minorHAnsi" w:cstheme="minorHAnsi"/>
                <w:sz w:val="18"/>
                <w:szCs w:val="18"/>
              </w:rPr>
              <w:t xml:space="preserve">w Polsce i wybranych krajach Europy </w:t>
            </w:r>
          </w:p>
          <w:p w14:paraId="58486C6E" w14:textId="707EA326" w:rsidR="00C854BD" w:rsidRDefault="00C854BD" w:rsidP="006235E6">
            <w:pPr>
              <w:pStyle w:val="Default"/>
              <w:numPr>
                <w:ilvl w:val="1"/>
                <w:numId w:val="16"/>
              </w:numPr>
              <w:ind w:left="71" w:hanging="71"/>
              <w:rPr>
                <w:rFonts w:asciiTheme="minorHAnsi" w:hAnsiTheme="minorHAnsi" w:cstheme="minorHAnsi"/>
                <w:sz w:val="18"/>
                <w:szCs w:val="18"/>
              </w:rPr>
            </w:pPr>
            <w:r w:rsidRPr="00BA15B5">
              <w:rPr>
                <w:rFonts w:asciiTheme="minorHAnsi" w:hAnsiTheme="minorHAnsi" w:cstheme="minorHAnsi"/>
                <w:sz w:val="18"/>
                <w:szCs w:val="18"/>
              </w:rPr>
              <w:t xml:space="preserve">analizuje rozmieszczenie oraz wielkość miast w Polsce </w:t>
            </w:r>
          </w:p>
          <w:p w14:paraId="64CB0A37" w14:textId="75FB1B3C" w:rsidR="00BF72F7" w:rsidRPr="00577D1D" w:rsidRDefault="00BF72F7" w:rsidP="00BF72F7">
            <w:pPr>
              <w:pStyle w:val="Akapitzlist"/>
              <w:numPr>
                <w:ilvl w:val="1"/>
                <w:numId w:val="19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577D1D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omawia na podstawie map tematycznych zmiany liczby ludności </w:t>
            </w:r>
            <w:r w:rsidR="00907B17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br/>
            </w:r>
            <w:r w:rsidRPr="00577D1D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w strefach podmiejskich Krakowa </w:t>
            </w:r>
            <w:r w:rsidR="00907B17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br/>
            </w:r>
            <w:r w:rsidRPr="00577D1D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i Warszawy </w:t>
            </w:r>
          </w:p>
          <w:p w14:paraId="4545E02A" w14:textId="24B592BC" w:rsidR="00BF72F7" w:rsidRPr="00BA15B5" w:rsidRDefault="00BF72F7" w:rsidP="00D82B0E">
            <w:pPr>
              <w:pStyle w:val="Default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039E6D55" w14:textId="46F5E3A3" w:rsidR="004828F0" w:rsidRPr="00BA15B5" w:rsidRDefault="004828F0" w:rsidP="00827A8E">
            <w:pPr>
              <w:pStyle w:val="Default"/>
              <w:ind w:left="71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175" w:type="dxa"/>
            <w:shd w:val="clear" w:color="auto" w:fill="auto"/>
          </w:tcPr>
          <w:p w14:paraId="6FD510B2" w14:textId="77777777" w:rsidR="00E02E04" w:rsidRPr="00BA15B5" w:rsidRDefault="00E02E04" w:rsidP="00BA15B5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BA15B5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Uczeń:</w:t>
            </w:r>
          </w:p>
          <w:p w14:paraId="632FFC88" w14:textId="2F569BA4" w:rsidR="00C854BD" w:rsidRPr="00BA15B5" w:rsidRDefault="00C854BD" w:rsidP="006235E6">
            <w:pPr>
              <w:pStyle w:val="Default"/>
              <w:numPr>
                <w:ilvl w:val="0"/>
                <w:numId w:val="17"/>
              </w:numPr>
              <w:ind w:left="71" w:hanging="71"/>
              <w:rPr>
                <w:rFonts w:asciiTheme="minorHAnsi" w:hAnsiTheme="minorHAnsi" w:cstheme="minorHAnsi"/>
                <w:sz w:val="18"/>
                <w:szCs w:val="18"/>
              </w:rPr>
            </w:pPr>
            <w:r w:rsidRPr="00BA15B5">
              <w:rPr>
                <w:rFonts w:asciiTheme="minorHAnsi" w:hAnsiTheme="minorHAnsi" w:cstheme="minorHAnsi"/>
                <w:sz w:val="18"/>
                <w:szCs w:val="18"/>
              </w:rPr>
              <w:t xml:space="preserve">omawia </w:t>
            </w:r>
            <w:r w:rsidR="00EF4008">
              <w:rPr>
                <w:rFonts w:asciiTheme="minorHAnsi" w:hAnsiTheme="minorHAnsi" w:cstheme="minorHAnsi"/>
                <w:sz w:val="18"/>
                <w:szCs w:val="18"/>
              </w:rPr>
              <w:t>podział administracyjny Polski</w:t>
            </w:r>
          </w:p>
          <w:p w14:paraId="42F7CC31" w14:textId="622ABA61" w:rsidR="00C854BD" w:rsidRPr="00BA15B5" w:rsidRDefault="00C854BD" w:rsidP="006235E6">
            <w:pPr>
              <w:pStyle w:val="Default"/>
              <w:numPr>
                <w:ilvl w:val="1"/>
                <w:numId w:val="16"/>
              </w:numPr>
              <w:ind w:left="71" w:hanging="71"/>
              <w:rPr>
                <w:rFonts w:asciiTheme="minorHAnsi" w:hAnsiTheme="minorHAnsi" w:cstheme="minorHAnsi"/>
                <w:sz w:val="18"/>
                <w:szCs w:val="18"/>
              </w:rPr>
            </w:pPr>
            <w:r w:rsidRPr="00BA15B5">
              <w:rPr>
                <w:rFonts w:asciiTheme="minorHAnsi" w:hAnsiTheme="minorHAnsi" w:cstheme="minorHAnsi"/>
                <w:sz w:val="18"/>
                <w:szCs w:val="18"/>
              </w:rPr>
              <w:t xml:space="preserve">omawia na podstawie danych statystycznych uwarunkowania przyrostu naturalnego w Polsce na tle Europy </w:t>
            </w:r>
          </w:p>
          <w:p w14:paraId="37614506" w14:textId="32149410" w:rsidR="00C854BD" w:rsidRPr="00BA15B5" w:rsidRDefault="007B62E4" w:rsidP="006235E6">
            <w:pPr>
              <w:pStyle w:val="Default"/>
              <w:numPr>
                <w:ilvl w:val="1"/>
                <w:numId w:val="16"/>
              </w:numPr>
              <w:ind w:left="71" w:hanging="71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analizuje piramidę wieku i płci ludności Polski</w:t>
            </w:r>
          </w:p>
          <w:p w14:paraId="3B502C25" w14:textId="22FEC795" w:rsidR="00C854BD" w:rsidRPr="00BA15B5" w:rsidRDefault="00C854BD" w:rsidP="006235E6">
            <w:pPr>
              <w:pStyle w:val="Default"/>
              <w:numPr>
                <w:ilvl w:val="1"/>
                <w:numId w:val="16"/>
              </w:numPr>
              <w:ind w:left="71" w:hanging="71"/>
              <w:rPr>
                <w:rFonts w:asciiTheme="minorHAnsi" w:hAnsiTheme="minorHAnsi" w:cstheme="minorHAnsi"/>
                <w:sz w:val="18"/>
                <w:szCs w:val="18"/>
              </w:rPr>
            </w:pPr>
            <w:r w:rsidRPr="00BA15B5">
              <w:rPr>
                <w:rFonts w:asciiTheme="minorHAnsi" w:hAnsiTheme="minorHAnsi" w:cstheme="minorHAnsi"/>
                <w:sz w:val="18"/>
                <w:szCs w:val="18"/>
              </w:rPr>
              <w:t xml:space="preserve">omawia przyrodnicze i </w:t>
            </w:r>
            <w:proofErr w:type="spellStart"/>
            <w:r w:rsidRPr="00BA15B5">
              <w:rPr>
                <w:rFonts w:asciiTheme="minorHAnsi" w:hAnsiTheme="minorHAnsi" w:cstheme="minorHAnsi"/>
                <w:sz w:val="18"/>
                <w:szCs w:val="18"/>
              </w:rPr>
              <w:t>pozaprzyrodnicze</w:t>
            </w:r>
            <w:proofErr w:type="spellEnd"/>
            <w:r w:rsidRPr="00BA15B5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5E05B3">
              <w:rPr>
                <w:rFonts w:asciiTheme="minorHAnsi" w:hAnsiTheme="minorHAnsi" w:cstheme="minorHAnsi"/>
                <w:sz w:val="18"/>
                <w:szCs w:val="18"/>
              </w:rPr>
              <w:t xml:space="preserve">czynniki </w:t>
            </w:r>
            <w:r w:rsidRPr="00BA15B5">
              <w:rPr>
                <w:rFonts w:asciiTheme="minorHAnsi" w:hAnsiTheme="minorHAnsi" w:cstheme="minorHAnsi"/>
                <w:sz w:val="18"/>
                <w:szCs w:val="18"/>
              </w:rPr>
              <w:t>wpływające na rozmieszczenie ludności w wybranych państwach Europy i Polski</w:t>
            </w:r>
          </w:p>
          <w:p w14:paraId="351354BC" w14:textId="6846E8D6" w:rsidR="00C854BD" w:rsidRPr="00BA15B5" w:rsidRDefault="00C854BD" w:rsidP="006235E6">
            <w:pPr>
              <w:pStyle w:val="Akapitzlist"/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71" w:hanging="71"/>
              <w:contextualSpacing w:val="0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BA15B5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oblicza przyrost rzeczywisty i współczynnik przyrostu rzeczywistego </w:t>
            </w:r>
            <w:r w:rsidR="00B96F79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w </w:t>
            </w:r>
            <w:r w:rsidRPr="00BA15B5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Polsce </w:t>
            </w:r>
          </w:p>
          <w:p w14:paraId="468A4107" w14:textId="77777777" w:rsidR="00D82B0E" w:rsidRDefault="00C854BD" w:rsidP="006235E6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contextualSpacing w:val="0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BA15B5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>charakteryzuje skutki migracji wewnętrznych w Polsce</w:t>
            </w:r>
          </w:p>
          <w:p w14:paraId="41A6924E" w14:textId="5DF3E3EF" w:rsidR="00C854BD" w:rsidRPr="00D82B0E" w:rsidRDefault="00D82B0E" w:rsidP="00D82B0E">
            <w:pPr>
              <w:pStyle w:val="Default"/>
              <w:numPr>
                <w:ilvl w:val="1"/>
                <w:numId w:val="19"/>
              </w:numPr>
              <w:ind w:left="71" w:hanging="71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577D1D">
              <w:rPr>
                <w:rFonts w:asciiTheme="minorHAnsi" w:hAnsiTheme="minorHAnsi" w:cstheme="minorHAnsi"/>
                <w:sz w:val="18"/>
                <w:szCs w:val="18"/>
              </w:rPr>
              <w:t xml:space="preserve">wyjaśnia wpływ migracji na strukturę wieku ludności obszarów wiejskich </w:t>
            </w:r>
          </w:p>
          <w:p w14:paraId="2E47844B" w14:textId="2E78EA9C" w:rsidR="00C854BD" w:rsidRPr="00BA15B5" w:rsidRDefault="00C854BD" w:rsidP="006235E6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contextualSpacing w:val="0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BA15B5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omawia przyczyny rozmieszczenia mniejszości narodowych w Polsce </w:t>
            </w:r>
          </w:p>
          <w:p w14:paraId="08AAEF71" w14:textId="5D6EA967" w:rsidR="00C854BD" w:rsidRPr="00BA15B5" w:rsidRDefault="00C854BD" w:rsidP="006235E6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contextualSpacing w:val="0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BA15B5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lastRenderedPageBreak/>
              <w:t xml:space="preserve">przedstawia strukturę wyznaniową Polaków na tle innych państw Europy </w:t>
            </w:r>
          </w:p>
          <w:p w14:paraId="20B06C63" w14:textId="4071A643" w:rsidR="00C854BD" w:rsidRDefault="00C854BD" w:rsidP="006235E6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contextualSpacing w:val="0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BA15B5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omawia strukturę zatrudnienia wg działów gospodarki w poszczególnych województwach </w:t>
            </w:r>
          </w:p>
          <w:p w14:paraId="630433E7" w14:textId="56DBF656" w:rsidR="00827A8E" w:rsidRPr="00827A8E" w:rsidRDefault="00827A8E" w:rsidP="00827A8E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contextualSpacing w:val="0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BA15B5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analizuje wielkość miast w Polsce i ich rozmieszczenie wg grup wielkościowych </w:t>
            </w:r>
          </w:p>
          <w:p w14:paraId="2B3ADD7F" w14:textId="4CC3B730" w:rsidR="00C854BD" w:rsidRDefault="00C854BD" w:rsidP="006235E6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contextualSpacing w:val="0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BA15B5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omawia pozytywne i negatywne skutki urbanizacji </w:t>
            </w:r>
          </w:p>
          <w:p w14:paraId="4BFD005C" w14:textId="40B52517" w:rsidR="00D82B0E" w:rsidRPr="00577D1D" w:rsidRDefault="00D82B0E" w:rsidP="00D82B0E">
            <w:pPr>
              <w:pStyle w:val="Default"/>
              <w:numPr>
                <w:ilvl w:val="1"/>
                <w:numId w:val="19"/>
              </w:numPr>
              <w:ind w:left="71" w:hanging="71"/>
              <w:rPr>
                <w:rFonts w:asciiTheme="minorHAnsi" w:hAnsiTheme="minorHAnsi" w:cstheme="minorHAnsi"/>
                <w:sz w:val="18"/>
                <w:szCs w:val="18"/>
              </w:rPr>
            </w:pPr>
            <w:r w:rsidRPr="00577D1D">
              <w:rPr>
                <w:rFonts w:asciiTheme="minorHAnsi" w:hAnsiTheme="minorHAnsi" w:cstheme="minorHAnsi"/>
                <w:sz w:val="18"/>
                <w:szCs w:val="18"/>
              </w:rPr>
              <w:t xml:space="preserve">omawia wpływ migracji do stref podmiejskich na przekształcenie struktury demograficznej okolic Krakowa i Warszawy </w:t>
            </w:r>
          </w:p>
          <w:p w14:paraId="440397DF" w14:textId="3D50C2BC" w:rsidR="00D82B0E" w:rsidRPr="00577D1D" w:rsidRDefault="00D82B0E" w:rsidP="00D82B0E">
            <w:pPr>
              <w:pStyle w:val="Default"/>
              <w:numPr>
                <w:ilvl w:val="1"/>
                <w:numId w:val="19"/>
              </w:numPr>
              <w:ind w:left="71" w:hanging="71"/>
              <w:rPr>
                <w:rFonts w:asciiTheme="minorHAnsi" w:hAnsiTheme="minorHAnsi" w:cstheme="minorHAnsi"/>
                <w:sz w:val="18"/>
                <w:szCs w:val="18"/>
              </w:rPr>
            </w:pPr>
            <w:r w:rsidRPr="00577D1D">
              <w:rPr>
                <w:rFonts w:asciiTheme="minorHAnsi" w:hAnsiTheme="minorHAnsi" w:cstheme="minorHAnsi"/>
                <w:sz w:val="18"/>
                <w:szCs w:val="18"/>
              </w:rPr>
              <w:t xml:space="preserve">określa zmiany w użytkowaniu </w:t>
            </w:r>
            <w:r w:rsidR="00907B17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Pr="00577D1D">
              <w:rPr>
                <w:rFonts w:asciiTheme="minorHAnsi" w:hAnsiTheme="minorHAnsi" w:cstheme="minorHAnsi"/>
                <w:sz w:val="18"/>
                <w:szCs w:val="18"/>
              </w:rPr>
              <w:t xml:space="preserve">i zagospodarowaniu stref podmiejskich na przykładzie Krakowa i Warszawy </w:t>
            </w:r>
          </w:p>
          <w:p w14:paraId="0B578DFF" w14:textId="38EF3625" w:rsidR="00D82B0E" w:rsidRPr="00BA15B5" w:rsidRDefault="00D82B0E" w:rsidP="00D82B0E">
            <w:pPr>
              <w:pStyle w:val="Akapitzlist"/>
              <w:autoSpaceDE w:val="0"/>
              <w:autoSpaceDN w:val="0"/>
              <w:adjustRightInd w:val="0"/>
              <w:ind w:left="71"/>
              <w:contextualSpacing w:val="0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</w:p>
          <w:p w14:paraId="3A278500" w14:textId="7F59182E" w:rsidR="00B271E2" w:rsidRPr="00BA15B5" w:rsidRDefault="00B271E2" w:rsidP="00BA15B5">
            <w:pPr>
              <w:ind w:left="71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19261B8E" w14:textId="77777777" w:rsidR="004828F0" w:rsidRPr="00BA15B5" w:rsidRDefault="004828F0" w:rsidP="00BA15B5">
            <w:pPr>
              <w:ind w:left="71" w:hanging="71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175" w:type="dxa"/>
            <w:shd w:val="clear" w:color="auto" w:fill="auto"/>
          </w:tcPr>
          <w:p w14:paraId="65FBE628" w14:textId="77777777" w:rsidR="00E02E04" w:rsidRPr="00BA15B5" w:rsidRDefault="00E02E04" w:rsidP="00BA15B5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BA15B5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Uczeń:</w:t>
            </w:r>
          </w:p>
          <w:p w14:paraId="0359E7D1" w14:textId="77777777" w:rsidR="00C854BD" w:rsidRPr="00BA15B5" w:rsidRDefault="00C854BD" w:rsidP="006235E6">
            <w:pPr>
              <w:pStyle w:val="Akapitzlist"/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71" w:hanging="71"/>
              <w:contextualSpacing w:val="0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BA15B5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analizuje na podstawie dostępnych źródeł ekonomiczne skutki utrzymywania się niskich lub ujemnych wartości współczynnika przyrostu naturalnego w krajach Europy i Polski </w:t>
            </w:r>
          </w:p>
          <w:p w14:paraId="2B1EEFBB" w14:textId="4CC3B819" w:rsidR="00C854BD" w:rsidRPr="00BA15B5" w:rsidRDefault="00C854BD" w:rsidP="006235E6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contextualSpacing w:val="0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BA15B5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analizuje konsekwencje starzenia się społeczeństwa europejskiego </w:t>
            </w:r>
          </w:p>
          <w:p w14:paraId="5CDF9241" w14:textId="31CCE0B4" w:rsidR="00C854BD" w:rsidRPr="00BA15B5" w:rsidRDefault="00C854BD" w:rsidP="006235E6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contextualSpacing w:val="0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BA15B5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analizuje skutki nierównomiernego rozmieszczenia ludności w Polsce </w:t>
            </w:r>
          </w:p>
          <w:p w14:paraId="07FA9FBC" w14:textId="3F871CB6" w:rsidR="00C854BD" w:rsidRDefault="00C854BD" w:rsidP="006235E6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contextualSpacing w:val="0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BA15B5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ocenia skutki migracji zagranicznych </w:t>
            </w:r>
            <w:r w:rsidR="00B96F79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br/>
            </w:r>
            <w:r w:rsidRPr="00BA15B5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w Polsce i w Europie </w:t>
            </w:r>
          </w:p>
          <w:p w14:paraId="46962284" w14:textId="3D655AF1" w:rsidR="00D82B0E" w:rsidRPr="00D82B0E" w:rsidRDefault="00D82B0E" w:rsidP="00D82B0E">
            <w:pPr>
              <w:pStyle w:val="Akapitzlist"/>
              <w:numPr>
                <w:ilvl w:val="1"/>
                <w:numId w:val="19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577D1D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ukazuje na wybranych przykładach wpływ procesów migracyjnych </w:t>
            </w:r>
            <w:r w:rsidR="00B96F79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br/>
            </w:r>
            <w:r w:rsidRPr="00577D1D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na strukturę wieku i zmiany zaludnienia obszarów wiejskich </w:t>
            </w:r>
          </w:p>
          <w:p w14:paraId="34CE93CA" w14:textId="132C8393" w:rsidR="00C854BD" w:rsidRPr="00BA15B5" w:rsidRDefault="00C854BD" w:rsidP="006235E6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contextualSpacing w:val="0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BA15B5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>omawia na podstawie dostępnych źródeł problemy mniejszości narodowych w Europie i w Polsce</w:t>
            </w:r>
          </w:p>
          <w:p w14:paraId="04F1B67A" w14:textId="2B168CA1" w:rsidR="00C854BD" w:rsidRPr="00D82B0E" w:rsidRDefault="00C854BD" w:rsidP="006235E6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contextualSpacing w:val="0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BA15B5">
              <w:rPr>
                <w:rFonts w:asciiTheme="minorHAnsi" w:hAnsiTheme="minorHAnsi" w:cstheme="minorHAnsi"/>
                <w:sz w:val="18"/>
                <w:szCs w:val="18"/>
              </w:rPr>
              <w:t xml:space="preserve">omawia na podstawie dostępnych źródeł zmiany zachodzące w procesie </w:t>
            </w:r>
            <w:r w:rsidRPr="00BA15B5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urbanizacji w Polsce po II wojnie światowej</w:t>
            </w:r>
          </w:p>
          <w:p w14:paraId="1B1DBBBB" w14:textId="1575DE23" w:rsidR="00D82B0E" w:rsidRPr="00142576" w:rsidRDefault="00D82B0E" w:rsidP="00142576">
            <w:pPr>
              <w:pStyle w:val="Akapitzlist"/>
              <w:numPr>
                <w:ilvl w:val="1"/>
                <w:numId w:val="19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577D1D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>identyfikuje na wybranych przykładach związki między rozwojem dużych miast a zmianami w użytkowaniu</w:t>
            </w:r>
            <w:r w:rsidR="00907B17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 </w:t>
            </w:r>
            <w:r w:rsidR="00907B17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br/>
            </w:r>
            <w:r w:rsidRPr="00577D1D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i zagospodarowaniu terenu, </w:t>
            </w:r>
            <w:r w:rsidR="00907B17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w </w:t>
            </w:r>
            <w:r w:rsidRPr="00577D1D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stylu zabudowy oraz </w:t>
            </w:r>
            <w:r w:rsidR="00907B17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w </w:t>
            </w:r>
            <w:r w:rsidRPr="00577D1D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strukturze demograficznej w strefach podmiejskich </w:t>
            </w:r>
          </w:p>
          <w:p w14:paraId="40D8E28A" w14:textId="77777777" w:rsidR="00C854BD" w:rsidRPr="00BA15B5" w:rsidRDefault="00C854BD" w:rsidP="00BA15B5">
            <w:pPr>
              <w:pStyle w:val="Default"/>
              <w:ind w:left="71" w:hanging="71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4BB204EB" w14:textId="56329809" w:rsidR="004828F0" w:rsidRPr="00BA15B5" w:rsidRDefault="004828F0" w:rsidP="00BA15B5">
            <w:pPr>
              <w:pStyle w:val="Akapitzlist"/>
              <w:ind w:left="71" w:hanging="71"/>
              <w:contextualSpacing w:val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D36CF0" w:rsidRPr="008E4DF9" w14:paraId="03FC9D12" w14:textId="77777777" w:rsidTr="000875F9">
        <w:trPr>
          <w:trHeight w:hRule="exact" w:val="340"/>
          <w:jc w:val="center"/>
        </w:trPr>
        <w:tc>
          <w:tcPr>
            <w:tcW w:w="15875" w:type="dxa"/>
            <w:gridSpan w:val="5"/>
            <w:shd w:val="clear" w:color="auto" w:fill="auto"/>
            <w:vAlign w:val="center"/>
          </w:tcPr>
          <w:p w14:paraId="7479E96B" w14:textId="3557774A" w:rsidR="00D36CF0" w:rsidRPr="00577D1D" w:rsidRDefault="00001736" w:rsidP="00577D1D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6"/>
              </w:rPr>
              <w:lastRenderedPageBreak/>
              <w:t>3</w:t>
            </w:r>
            <w:r w:rsidR="00577D1D">
              <w:rPr>
                <w:rFonts w:asciiTheme="minorHAnsi" w:hAnsiTheme="minorHAnsi" w:cstheme="minorHAnsi"/>
                <w:b/>
                <w:sz w:val="18"/>
                <w:szCs w:val="16"/>
              </w:rPr>
              <w:t xml:space="preserve">. </w:t>
            </w:r>
            <w:r w:rsidR="00D36CF0" w:rsidRPr="00577D1D">
              <w:rPr>
                <w:rFonts w:asciiTheme="minorHAnsi" w:hAnsiTheme="minorHAnsi" w:cstheme="minorHAnsi"/>
                <w:b/>
                <w:sz w:val="18"/>
                <w:szCs w:val="16"/>
              </w:rPr>
              <w:t>Rolnictwo i przemysł Polski</w:t>
            </w:r>
          </w:p>
        </w:tc>
      </w:tr>
      <w:tr w:rsidR="00E02E04" w:rsidRPr="008E4DF9" w14:paraId="1BD9C7E0" w14:textId="77777777" w:rsidTr="0072360E">
        <w:trPr>
          <w:jc w:val="center"/>
        </w:trPr>
        <w:tc>
          <w:tcPr>
            <w:tcW w:w="3175" w:type="dxa"/>
            <w:shd w:val="clear" w:color="auto" w:fill="auto"/>
          </w:tcPr>
          <w:p w14:paraId="0D225DEF" w14:textId="77777777" w:rsidR="00E02E04" w:rsidRPr="00BA15B5" w:rsidRDefault="00E02E04" w:rsidP="00BA15B5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BA15B5">
              <w:rPr>
                <w:rFonts w:asciiTheme="minorHAnsi" w:hAnsiTheme="minorHAnsi" w:cstheme="minorHAnsi"/>
                <w:sz w:val="18"/>
                <w:szCs w:val="18"/>
              </w:rPr>
              <w:t>Uczeń:</w:t>
            </w:r>
          </w:p>
          <w:p w14:paraId="7B9C54D5" w14:textId="77777777" w:rsidR="00BA15B5" w:rsidRPr="00BA15B5" w:rsidRDefault="00BA15B5" w:rsidP="006235E6">
            <w:pPr>
              <w:pStyle w:val="Akapitzlist"/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BA15B5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wymienia funkcje rolnictwa </w:t>
            </w:r>
          </w:p>
          <w:p w14:paraId="376F5E20" w14:textId="65D79245" w:rsidR="00BA15B5" w:rsidRPr="00BA15B5" w:rsidRDefault="00BA15B5" w:rsidP="006235E6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BA15B5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wymienia przyrodnicze </w:t>
            </w:r>
            <w:r w:rsidR="00F7626A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br/>
            </w:r>
            <w:r w:rsidRPr="00BA15B5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>i pozaprzyrodnicze</w:t>
            </w:r>
            <w:r w:rsidR="00907B17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 warunki</w:t>
            </w:r>
            <w:r w:rsidRPr="00BA15B5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 rozwoju rolnictwa w Polsce </w:t>
            </w:r>
          </w:p>
          <w:p w14:paraId="467AB715" w14:textId="234FB314" w:rsidR="00BA15B5" w:rsidRPr="00BA15B5" w:rsidRDefault="00BA15B5" w:rsidP="006235E6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BA15B5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lastRenderedPageBreak/>
              <w:t xml:space="preserve">wymienia na podstawie map tematycznych regiony rolnicze w Polsce </w:t>
            </w:r>
          </w:p>
          <w:p w14:paraId="6CCE8914" w14:textId="2013AFA7" w:rsidR="00BA15B5" w:rsidRPr="00BA15B5" w:rsidRDefault="00BA15B5" w:rsidP="006235E6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BA15B5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wyjaśnia znaczenie terminów: </w:t>
            </w:r>
            <w:r w:rsidRPr="00BA15B5">
              <w:rPr>
                <w:rFonts w:asciiTheme="minorHAnsi" w:eastAsia="Calibri" w:hAnsiTheme="minorHAnsi" w:cstheme="minorHAnsi"/>
                <w:i/>
                <w:iCs/>
                <w:color w:val="000000"/>
                <w:sz w:val="18"/>
                <w:szCs w:val="18"/>
              </w:rPr>
              <w:t>plon</w:t>
            </w:r>
            <w:r w:rsidRPr="00BA15B5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, </w:t>
            </w:r>
            <w:r w:rsidRPr="00BA15B5">
              <w:rPr>
                <w:rFonts w:asciiTheme="minorHAnsi" w:eastAsia="Calibri" w:hAnsiTheme="minorHAnsi" w:cstheme="minorHAnsi"/>
                <w:i/>
                <w:iCs/>
                <w:color w:val="000000"/>
                <w:sz w:val="18"/>
                <w:szCs w:val="18"/>
              </w:rPr>
              <w:t>zbiór</w:t>
            </w:r>
            <w:r w:rsidR="00D82B0E">
              <w:rPr>
                <w:rFonts w:asciiTheme="minorHAnsi" w:eastAsia="Calibri" w:hAnsiTheme="minorHAnsi" w:cstheme="minorHAnsi"/>
                <w:i/>
                <w:iCs/>
                <w:color w:val="000000"/>
                <w:sz w:val="18"/>
                <w:szCs w:val="18"/>
              </w:rPr>
              <w:t>, areał</w:t>
            </w:r>
            <w:r w:rsidRPr="00BA15B5">
              <w:rPr>
                <w:rFonts w:asciiTheme="minorHAnsi" w:eastAsia="Calibri" w:hAnsiTheme="minorHAnsi" w:cstheme="minorHAnsi"/>
                <w:i/>
                <w:iCs/>
                <w:color w:val="000000"/>
                <w:sz w:val="18"/>
                <w:szCs w:val="18"/>
              </w:rPr>
              <w:t xml:space="preserve"> </w:t>
            </w:r>
          </w:p>
          <w:p w14:paraId="4A6DA60C" w14:textId="75DF8C74" w:rsidR="00BA15B5" w:rsidRPr="00BA15B5" w:rsidRDefault="00BA15B5" w:rsidP="006235E6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BA15B5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wymienia główne uprawy w Polsce </w:t>
            </w:r>
          </w:p>
          <w:p w14:paraId="6B87F5D8" w14:textId="51FEC5B9" w:rsidR="00BA15B5" w:rsidRPr="00BA15B5" w:rsidRDefault="00BA15B5" w:rsidP="006235E6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BA15B5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wskazuje na mapie główne obszary upraw w Polsce </w:t>
            </w:r>
          </w:p>
          <w:p w14:paraId="59EF575A" w14:textId="4CC32F61" w:rsidR="00BA15B5" w:rsidRPr="00BA15B5" w:rsidRDefault="00BA15B5" w:rsidP="006235E6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BA15B5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wyjaśnia znaczenie terminów: </w:t>
            </w:r>
            <w:r w:rsidR="00DD091F">
              <w:rPr>
                <w:rFonts w:asciiTheme="minorHAnsi" w:eastAsia="Calibri" w:hAnsiTheme="minorHAnsi" w:cstheme="minorHAnsi"/>
                <w:i/>
                <w:iCs/>
                <w:color w:val="000000"/>
                <w:sz w:val="18"/>
                <w:szCs w:val="18"/>
              </w:rPr>
              <w:t>chów</w:t>
            </w:r>
            <w:r w:rsidRPr="00BA15B5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, </w:t>
            </w:r>
            <w:r w:rsidRPr="00BA15B5">
              <w:rPr>
                <w:rFonts w:asciiTheme="minorHAnsi" w:eastAsia="Calibri" w:hAnsiTheme="minorHAnsi" w:cstheme="minorHAnsi"/>
                <w:i/>
                <w:iCs/>
                <w:color w:val="000000"/>
                <w:sz w:val="18"/>
                <w:szCs w:val="18"/>
              </w:rPr>
              <w:t xml:space="preserve">pogłowie </w:t>
            </w:r>
          </w:p>
          <w:p w14:paraId="4DF70983" w14:textId="1E6E5C77" w:rsidR="00BA15B5" w:rsidRPr="00BA15B5" w:rsidRDefault="00BA15B5" w:rsidP="006235E6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BA15B5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wymienia główne zwierzęta </w:t>
            </w:r>
            <w:r w:rsidR="00531DB8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>gospodarskie</w:t>
            </w:r>
            <w:r w:rsidRPr="00BA15B5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 w Polsce </w:t>
            </w:r>
          </w:p>
          <w:p w14:paraId="1934BD0F" w14:textId="10AF5A99" w:rsidR="00BA15B5" w:rsidRPr="00BA15B5" w:rsidRDefault="00BA15B5" w:rsidP="006235E6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BA15B5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wskazuje na mapie obszary </w:t>
            </w:r>
            <w:r w:rsidR="00D82B0E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>chowu</w:t>
            </w:r>
            <w:r w:rsidRPr="00BA15B5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 zwierząt gospodarskich </w:t>
            </w:r>
          </w:p>
          <w:p w14:paraId="1745B375" w14:textId="5DB80331" w:rsidR="00BA15B5" w:rsidRPr="00BA15B5" w:rsidRDefault="00BA15B5" w:rsidP="006235E6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BA15B5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dokonuje podziału przemysłu na sekcje </w:t>
            </w:r>
            <w:r w:rsidR="00F7626A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br/>
            </w:r>
            <w:r w:rsidRPr="00BA15B5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i działy </w:t>
            </w:r>
          </w:p>
          <w:p w14:paraId="19E23C63" w14:textId="77777777" w:rsidR="004821D7" w:rsidRDefault="00BA15B5" w:rsidP="006235E6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BA15B5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>wymienia funkcje przemysłu</w:t>
            </w:r>
          </w:p>
          <w:p w14:paraId="68023C29" w14:textId="775F4D22" w:rsidR="00BA15B5" w:rsidRPr="004821D7" w:rsidRDefault="004821D7" w:rsidP="004821D7">
            <w:pPr>
              <w:pStyle w:val="Akapitzlist"/>
              <w:numPr>
                <w:ilvl w:val="1"/>
                <w:numId w:val="19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577D1D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wymienia podstawowe cechy gospodarki centralnie sterowanej </w:t>
            </w:r>
            <w:r w:rsidR="00F7626A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br/>
            </w:r>
            <w:r w:rsidRPr="00577D1D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i gospodarki rynkowej </w:t>
            </w:r>
          </w:p>
          <w:p w14:paraId="38CAD4A0" w14:textId="661B71BB" w:rsidR="00BA15B5" w:rsidRPr="00BA15B5" w:rsidRDefault="00BA15B5" w:rsidP="006235E6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BA15B5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wymienia źródła energii </w:t>
            </w:r>
          </w:p>
          <w:p w14:paraId="584BCEE6" w14:textId="13EFAC18" w:rsidR="00BA15B5" w:rsidRPr="00BA15B5" w:rsidRDefault="00BA15B5" w:rsidP="006235E6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BA15B5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wymienia typy elektrowni </w:t>
            </w:r>
          </w:p>
          <w:p w14:paraId="4BC12A45" w14:textId="77777777" w:rsidR="004821D7" w:rsidRDefault="00BA15B5" w:rsidP="006235E6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BA15B5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>wskazuje na mapie największe elektrownie w Polsce</w:t>
            </w:r>
          </w:p>
          <w:p w14:paraId="069D42F5" w14:textId="723B5D7B" w:rsidR="003D132E" w:rsidRPr="001C697D" w:rsidRDefault="004821D7" w:rsidP="001C697D">
            <w:pPr>
              <w:pStyle w:val="Akapitzlist"/>
              <w:numPr>
                <w:ilvl w:val="1"/>
                <w:numId w:val="19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577D1D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wymienia główne źródła energii </w:t>
            </w:r>
            <w:r w:rsidR="00F7626A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br/>
            </w:r>
            <w:r w:rsidRPr="00577D1D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>w województwach pomorskim i łódzkim</w:t>
            </w:r>
          </w:p>
        </w:tc>
        <w:tc>
          <w:tcPr>
            <w:tcW w:w="3175" w:type="dxa"/>
            <w:shd w:val="clear" w:color="auto" w:fill="auto"/>
          </w:tcPr>
          <w:p w14:paraId="5A1E57BE" w14:textId="77777777" w:rsidR="00E02E04" w:rsidRPr="00BA15B5" w:rsidRDefault="00E02E04" w:rsidP="00BA15B5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BA15B5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Uczeń:</w:t>
            </w:r>
          </w:p>
          <w:p w14:paraId="5E0304C2" w14:textId="1C17E683" w:rsidR="00BA15B5" w:rsidRPr="00BA15B5" w:rsidRDefault="00BA15B5" w:rsidP="006235E6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BA15B5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opisuje warunki przyrodnicze </w:t>
            </w:r>
            <w:r w:rsidR="00F7626A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br/>
            </w:r>
            <w:r w:rsidRPr="00BA15B5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i pozaprzyrodnicze rozwoju rolnictwa </w:t>
            </w:r>
            <w:r w:rsidR="00F7626A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br/>
            </w:r>
            <w:r w:rsidRPr="00BA15B5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w Polsce </w:t>
            </w:r>
          </w:p>
          <w:p w14:paraId="34DA81A9" w14:textId="77777777" w:rsidR="00BA15B5" w:rsidRPr="00BA15B5" w:rsidRDefault="00BA15B5" w:rsidP="006235E6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BA15B5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lastRenderedPageBreak/>
              <w:t xml:space="preserve">prezentuje na podstawie danych statystycznych strukturę wielkościową gospodarstw rolnych w Polsce </w:t>
            </w:r>
          </w:p>
          <w:p w14:paraId="3DACFB8C" w14:textId="77777777" w:rsidR="00BA15B5" w:rsidRPr="00BA15B5" w:rsidRDefault="00BA15B5" w:rsidP="006235E6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BA15B5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przedstawia znaczenie gospodarcze głównych upraw w Polsce </w:t>
            </w:r>
          </w:p>
          <w:p w14:paraId="303B0AD1" w14:textId="40AA9CAD" w:rsidR="00BA15B5" w:rsidRPr="00BA15B5" w:rsidRDefault="00BA15B5" w:rsidP="006235E6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BA15B5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>prezentuje na podstawie danych statystycznych strukturę upraw</w:t>
            </w:r>
            <w:r w:rsidR="00CE60D0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 w Polsce</w:t>
            </w:r>
            <w:r w:rsidRPr="00BA15B5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 </w:t>
            </w:r>
          </w:p>
          <w:p w14:paraId="641ACF69" w14:textId="28E5D88C" w:rsidR="00BA15B5" w:rsidRPr="00BA15B5" w:rsidRDefault="0072360E" w:rsidP="006235E6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BA15B5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>w</w:t>
            </w:r>
            <w:r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>ymienia główne</w:t>
            </w:r>
            <w:r w:rsidRPr="00BA15B5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 </w:t>
            </w:r>
            <w:r w:rsidR="00BA15B5" w:rsidRPr="00BA15B5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>rejony warzywnictwa</w:t>
            </w:r>
            <w:r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 </w:t>
            </w:r>
            <w:r w:rsidR="00A968F3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br/>
            </w:r>
            <w:r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>i sadownictwa w Polsce</w:t>
            </w:r>
            <w:r w:rsidR="00BA15B5" w:rsidRPr="00BA15B5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 </w:t>
            </w:r>
          </w:p>
          <w:p w14:paraId="7393E707" w14:textId="77777777" w:rsidR="00BA15B5" w:rsidRPr="00BA15B5" w:rsidRDefault="00BA15B5" w:rsidP="006235E6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BA15B5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przedstawia znaczenie gospodarcze produkcji zwierzęcej w Polsce </w:t>
            </w:r>
          </w:p>
          <w:p w14:paraId="0C12E95D" w14:textId="6A91BD25" w:rsidR="00BA15B5" w:rsidRPr="00BA15B5" w:rsidRDefault="00BA15B5" w:rsidP="006235E6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BA15B5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wymienia czynniki lokalizacji </w:t>
            </w:r>
            <w:r w:rsidR="00D82B0E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>chowu</w:t>
            </w:r>
            <w:r w:rsidRPr="00BA15B5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 bydła, trzody chlewnej i drobiu w Polsce </w:t>
            </w:r>
          </w:p>
          <w:p w14:paraId="4C8F44F7" w14:textId="77777777" w:rsidR="00BA15B5" w:rsidRPr="00BA15B5" w:rsidRDefault="00BA15B5" w:rsidP="006235E6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BA15B5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omawia cechy polskiego przemysłu </w:t>
            </w:r>
          </w:p>
          <w:p w14:paraId="2F5589B4" w14:textId="575D6061" w:rsidR="00BA15B5" w:rsidRDefault="00BA15B5" w:rsidP="006235E6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BA15B5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wymienia przyczyny zmian w strukturze przemysłu Polski </w:t>
            </w:r>
          </w:p>
          <w:p w14:paraId="34475450" w14:textId="1E2FF263" w:rsidR="004821D7" w:rsidRPr="004821D7" w:rsidRDefault="004821D7" w:rsidP="004821D7">
            <w:pPr>
              <w:pStyle w:val="Akapitzlist"/>
              <w:numPr>
                <w:ilvl w:val="1"/>
                <w:numId w:val="19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577D1D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>omawia cechy gospodarki Polski przed 1989 r</w:t>
            </w:r>
            <w:r w:rsidR="00F7626A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>okiem</w:t>
            </w:r>
            <w:r w:rsidRPr="00577D1D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 i po nim </w:t>
            </w:r>
          </w:p>
          <w:p w14:paraId="7F908D49" w14:textId="77777777" w:rsidR="00BA15B5" w:rsidRPr="00BA15B5" w:rsidRDefault="00BA15B5" w:rsidP="006235E6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BA15B5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lokalizuje na mapie Polski elektrownie cieplne, wodne i niekonwencjonalne </w:t>
            </w:r>
          </w:p>
          <w:p w14:paraId="796AC015" w14:textId="77777777" w:rsidR="004821D7" w:rsidRDefault="00BA15B5" w:rsidP="006235E6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BA15B5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opisuje wielkość </w:t>
            </w:r>
            <w:r w:rsidR="00531DB8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produkcji </w:t>
            </w:r>
            <w:r w:rsidRPr="00BA15B5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>energii elektrycznej ze źródeł odnawialnych</w:t>
            </w:r>
          </w:p>
          <w:p w14:paraId="678933FC" w14:textId="1A4BF37A" w:rsidR="00BA15B5" w:rsidRPr="004821D7" w:rsidRDefault="004821D7" w:rsidP="004821D7">
            <w:pPr>
              <w:pStyle w:val="Akapitzlist"/>
              <w:numPr>
                <w:ilvl w:val="1"/>
                <w:numId w:val="19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577D1D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podaje przyczyny rozwoju energetyki wiatrowej i słonecznej </w:t>
            </w:r>
            <w:r w:rsidR="00B7195F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br/>
            </w:r>
            <w:r w:rsidRPr="00577D1D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w województwach pomorskim i łódzkim </w:t>
            </w:r>
          </w:p>
          <w:p w14:paraId="0FDDFD41" w14:textId="7098B595" w:rsidR="003D132E" w:rsidRPr="001C697D" w:rsidRDefault="003D132E" w:rsidP="001C697D">
            <w:pPr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3175" w:type="dxa"/>
            <w:shd w:val="clear" w:color="auto" w:fill="auto"/>
          </w:tcPr>
          <w:p w14:paraId="52496554" w14:textId="77777777" w:rsidR="00E02E04" w:rsidRPr="00BA15B5" w:rsidRDefault="00E02E04" w:rsidP="00BA15B5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BA15B5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Uczeń:</w:t>
            </w:r>
          </w:p>
          <w:p w14:paraId="32D01875" w14:textId="5A29F4B0" w:rsidR="00BA15B5" w:rsidRPr="00BA15B5" w:rsidRDefault="00BA15B5" w:rsidP="006235E6">
            <w:pPr>
              <w:pStyle w:val="Akapitzlist"/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BA15B5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przedstawia rolnictwo jako sektor gospodarki oraz jego rolę w rozwoju społeczno-gospodarczym kraju </w:t>
            </w:r>
          </w:p>
          <w:p w14:paraId="74470B0E" w14:textId="23100A9C" w:rsidR="00BA15B5" w:rsidRPr="00BA15B5" w:rsidRDefault="0072360E" w:rsidP="006235E6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lastRenderedPageBreak/>
              <w:t>charakteryzuje</w:t>
            </w:r>
            <w:r w:rsidRPr="00BA15B5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 </w:t>
            </w:r>
            <w:r w:rsidR="00BA15B5" w:rsidRPr="00BA15B5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regiony rolnicze </w:t>
            </w:r>
            <w:r w:rsidR="00F7626A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br/>
            </w:r>
            <w:r w:rsidR="00BA15B5" w:rsidRPr="00BA15B5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o najkorzystniejszych warunkach </w:t>
            </w:r>
            <w:r w:rsidR="00F7626A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br/>
            </w:r>
            <w:r w:rsidR="00BA15B5" w:rsidRPr="00BA15B5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do produkcji rolnej w Polsce </w:t>
            </w:r>
          </w:p>
          <w:p w14:paraId="64801986" w14:textId="673B4B40" w:rsidR="00BA15B5" w:rsidRPr="00BA15B5" w:rsidRDefault="00BA15B5" w:rsidP="006235E6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BA15B5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przedstawia strukturę użytkowania ziemi w Polsce na tle innych krajów Europy </w:t>
            </w:r>
          </w:p>
          <w:p w14:paraId="21600E76" w14:textId="4153E2B8" w:rsidR="00BA15B5" w:rsidRPr="00BA15B5" w:rsidRDefault="00BA15B5" w:rsidP="006235E6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BA15B5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prezentuje na podstawie danych statystycznych strukturę </w:t>
            </w:r>
            <w:r w:rsidR="00D82B0E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>chowu zwierząt gospodarskich</w:t>
            </w:r>
            <w:r w:rsidRPr="00BA15B5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 w Polsce </w:t>
            </w:r>
          </w:p>
          <w:p w14:paraId="7D17841A" w14:textId="42DE1629" w:rsidR="00BA15B5" w:rsidRPr="00BA15B5" w:rsidRDefault="00BA15B5" w:rsidP="006235E6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BA15B5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przedstawia przemysł jako sektor gospodarki i jego rolę w rozwoju społeczno-gospodarczym kraju </w:t>
            </w:r>
          </w:p>
          <w:p w14:paraId="0A33E557" w14:textId="2E0D0C9B" w:rsidR="00BA15B5" w:rsidRDefault="003C3630" w:rsidP="006235E6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>opisuje</w:t>
            </w:r>
            <w:r w:rsidR="00BA15B5" w:rsidRPr="00BA15B5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 rozmieszczeni</w:t>
            </w:r>
            <w:r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>e</w:t>
            </w:r>
            <w:r w:rsidR="00BA15B5" w:rsidRPr="00BA15B5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 przemysłu </w:t>
            </w:r>
            <w:r w:rsidR="00F7626A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br/>
            </w:r>
            <w:r w:rsidR="00BA15B5" w:rsidRPr="00BA15B5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w Polsce </w:t>
            </w:r>
          </w:p>
          <w:p w14:paraId="37783B5B" w14:textId="175EE1EA" w:rsidR="004821D7" w:rsidRPr="004821D7" w:rsidRDefault="004821D7" w:rsidP="004821D7">
            <w:pPr>
              <w:pStyle w:val="Akapitzlist"/>
              <w:numPr>
                <w:ilvl w:val="1"/>
                <w:numId w:val="19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577D1D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omawia strukturę zatrudnienia </w:t>
            </w:r>
            <w:r w:rsidR="00F7626A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br/>
            </w:r>
            <w:r w:rsidRPr="00577D1D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>w konurbacji katowickiej i aglomeracji łódzkiej przed 1989 r</w:t>
            </w:r>
            <w:r w:rsidR="00F7626A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>okiem</w:t>
            </w:r>
            <w:r w:rsidRPr="00577D1D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 </w:t>
            </w:r>
          </w:p>
          <w:p w14:paraId="510E2684" w14:textId="77777777" w:rsidR="004821D7" w:rsidRDefault="00BA15B5" w:rsidP="006235E6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BA15B5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>prezentuje na podstawie danych statystycznych strukturę produkcji energii elektrycznej w Polsce na tle wybranych krajów Europy</w:t>
            </w:r>
          </w:p>
          <w:p w14:paraId="7B73C94A" w14:textId="681C3ACC" w:rsidR="003D132E" w:rsidRPr="001C697D" w:rsidRDefault="004821D7" w:rsidP="001C697D">
            <w:pPr>
              <w:pStyle w:val="Akapitzlist"/>
              <w:numPr>
                <w:ilvl w:val="1"/>
                <w:numId w:val="19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577D1D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wyjaśnia wpływ warunków pozaprzyrodniczych na wykorzystanie OZE w województwach pomorskim </w:t>
            </w:r>
            <w:r w:rsidR="00F7626A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br/>
            </w:r>
            <w:r w:rsidRPr="00577D1D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i łódzkim </w:t>
            </w:r>
          </w:p>
        </w:tc>
        <w:tc>
          <w:tcPr>
            <w:tcW w:w="3175" w:type="dxa"/>
            <w:shd w:val="clear" w:color="auto" w:fill="auto"/>
          </w:tcPr>
          <w:p w14:paraId="23FE1A24" w14:textId="77777777" w:rsidR="00E02E04" w:rsidRPr="00BA15B5" w:rsidRDefault="00E02E04" w:rsidP="00BA15B5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BA15B5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Uczeń:</w:t>
            </w:r>
          </w:p>
          <w:p w14:paraId="430F926F" w14:textId="4F6A8394" w:rsidR="00BA15B5" w:rsidRPr="00BA15B5" w:rsidRDefault="00BA15B5" w:rsidP="006235E6">
            <w:pPr>
              <w:pStyle w:val="Akapitzlist"/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BA15B5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omawia poziom mechanizacji </w:t>
            </w:r>
            <w:r w:rsidR="00F7626A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br/>
            </w:r>
            <w:r w:rsidRPr="00BA15B5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i chemizacji rolnictwa w Polsce </w:t>
            </w:r>
          </w:p>
          <w:p w14:paraId="477195AC" w14:textId="4446A2E0" w:rsidR="00BA15B5" w:rsidRPr="00BA15B5" w:rsidRDefault="00BA15B5" w:rsidP="006235E6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BA15B5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charakteryzuje czynniki wpływające </w:t>
            </w:r>
            <w:r w:rsidR="00F7626A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br/>
            </w:r>
            <w:r w:rsidRPr="00BA15B5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na rozmieszczenie upraw w Polsce </w:t>
            </w:r>
          </w:p>
          <w:p w14:paraId="6B87D028" w14:textId="12847EE6" w:rsidR="00BA15B5" w:rsidRPr="00BA15B5" w:rsidRDefault="00BA15B5" w:rsidP="006235E6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BA15B5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lastRenderedPageBreak/>
              <w:t xml:space="preserve">porównuje produkcję roślinną w Polsce na tle produkcji w innych krajach Europy </w:t>
            </w:r>
          </w:p>
          <w:p w14:paraId="54498537" w14:textId="64E34A9B" w:rsidR="00BA15B5" w:rsidRPr="00BA15B5" w:rsidRDefault="00BA15B5" w:rsidP="006235E6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BA15B5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porównuje produkcję zwierzęcą </w:t>
            </w:r>
            <w:r w:rsidR="00F7626A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br/>
            </w:r>
            <w:r w:rsidRPr="00BA15B5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w Polsce na tle produkcji w innych krajach Europy </w:t>
            </w:r>
          </w:p>
          <w:p w14:paraId="23888465" w14:textId="7EB21756" w:rsidR="00BA15B5" w:rsidRPr="00BA15B5" w:rsidRDefault="00BA15B5" w:rsidP="006235E6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BA15B5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omawia rozwój przemysłu w Polsce </w:t>
            </w:r>
            <w:r w:rsidR="00F7626A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br/>
            </w:r>
            <w:r w:rsidRPr="00BA15B5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po II wojnie światowej </w:t>
            </w:r>
          </w:p>
          <w:p w14:paraId="388780EF" w14:textId="77777777" w:rsidR="004821D7" w:rsidRDefault="00BA15B5" w:rsidP="006235E6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BA15B5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>analizuje przyczyny i skutki restrukturyzacji polskiego przemysłu</w:t>
            </w:r>
          </w:p>
          <w:p w14:paraId="474BE25E" w14:textId="0984F8C9" w:rsidR="00BA15B5" w:rsidRPr="004821D7" w:rsidRDefault="004821D7" w:rsidP="004821D7">
            <w:pPr>
              <w:pStyle w:val="Default"/>
              <w:numPr>
                <w:ilvl w:val="1"/>
                <w:numId w:val="19"/>
              </w:numPr>
              <w:ind w:left="71" w:hanging="71"/>
              <w:rPr>
                <w:rFonts w:asciiTheme="minorHAnsi" w:hAnsiTheme="minorHAnsi" w:cstheme="minorHAnsi"/>
                <w:sz w:val="18"/>
                <w:szCs w:val="18"/>
              </w:rPr>
            </w:pPr>
            <w:r w:rsidRPr="00577D1D">
              <w:rPr>
                <w:rFonts w:asciiTheme="minorHAnsi" w:hAnsiTheme="minorHAnsi" w:cstheme="minorHAnsi"/>
                <w:sz w:val="18"/>
                <w:szCs w:val="18"/>
              </w:rPr>
              <w:t xml:space="preserve">opisuje zmiany, </w:t>
            </w:r>
            <w:r w:rsidR="00F7626A">
              <w:rPr>
                <w:rFonts w:asciiTheme="minorHAnsi" w:hAnsiTheme="minorHAnsi" w:cstheme="minorHAnsi"/>
                <w:sz w:val="18"/>
                <w:szCs w:val="18"/>
              </w:rPr>
              <w:t>które</w:t>
            </w:r>
            <w:r w:rsidRPr="00577D1D">
              <w:rPr>
                <w:rFonts w:asciiTheme="minorHAnsi" w:hAnsiTheme="minorHAnsi" w:cstheme="minorHAnsi"/>
                <w:sz w:val="18"/>
                <w:szCs w:val="18"/>
              </w:rPr>
              <w:t xml:space="preserve"> zaszły </w:t>
            </w:r>
            <w:r w:rsidR="00F7626A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Pr="00577D1D">
              <w:rPr>
                <w:rFonts w:asciiTheme="minorHAnsi" w:hAnsiTheme="minorHAnsi" w:cstheme="minorHAnsi"/>
                <w:sz w:val="18"/>
                <w:szCs w:val="18"/>
              </w:rPr>
              <w:t>w strukturze produkcji po 1989 r</w:t>
            </w:r>
            <w:r w:rsidR="00F7626A">
              <w:rPr>
                <w:rFonts w:asciiTheme="minorHAnsi" w:hAnsiTheme="minorHAnsi" w:cstheme="minorHAnsi"/>
                <w:sz w:val="18"/>
                <w:szCs w:val="18"/>
              </w:rPr>
              <w:t>oku</w:t>
            </w:r>
            <w:r w:rsidRPr="00577D1D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B7195F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Pr="00577D1D">
              <w:rPr>
                <w:rFonts w:asciiTheme="minorHAnsi" w:hAnsiTheme="minorHAnsi" w:cstheme="minorHAnsi"/>
                <w:sz w:val="18"/>
                <w:szCs w:val="18"/>
              </w:rPr>
              <w:t xml:space="preserve">w konurbacji katowickiej i aglomeracji łódzkiej </w:t>
            </w:r>
          </w:p>
          <w:p w14:paraId="45381B85" w14:textId="1F6A248C" w:rsidR="00BA15B5" w:rsidRDefault="00BA15B5" w:rsidP="006235E6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BA15B5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omawia na podstawie dostępnych źródeł zmiany zachodzące współcześnie w polskiej energetyce </w:t>
            </w:r>
          </w:p>
          <w:p w14:paraId="5411A99A" w14:textId="4D48E639" w:rsidR="004821D7" w:rsidRPr="00577D1D" w:rsidRDefault="004821D7" w:rsidP="004821D7">
            <w:pPr>
              <w:pStyle w:val="Default"/>
              <w:numPr>
                <w:ilvl w:val="1"/>
                <w:numId w:val="19"/>
              </w:numPr>
              <w:ind w:left="71" w:hanging="71"/>
              <w:rPr>
                <w:rFonts w:asciiTheme="minorHAnsi" w:hAnsiTheme="minorHAnsi" w:cstheme="minorHAnsi"/>
                <w:sz w:val="18"/>
                <w:szCs w:val="18"/>
              </w:rPr>
            </w:pPr>
            <w:r w:rsidRPr="00577D1D">
              <w:rPr>
                <w:rFonts w:asciiTheme="minorHAnsi" w:hAnsiTheme="minorHAnsi" w:cstheme="minorHAnsi"/>
                <w:sz w:val="18"/>
                <w:szCs w:val="18"/>
              </w:rPr>
              <w:t xml:space="preserve">wymienia korzyści płynące </w:t>
            </w:r>
            <w:r w:rsidR="00F7626A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Pr="00577D1D">
              <w:rPr>
                <w:rFonts w:asciiTheme="minorHAnsi" w:hAnsiTheme="minorHAnsi" w:cstheme="minorHAnsi"/>
                <w:sz w:val="18"/>
                <w:szCs w:val="18"/>
              </w:rPr>
              <w:t xml:space="preserve">z wykorzystania źródeł odnawialnych </w:t>
            </w:r>
            <w:r w:rsidR="00B7195F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Pr="00577D1D">
              <w:rPr>
                <w:rFonts w:asciiTheme="minorHAnsi" w:hAnsiTheme="minorHAnsi" w:cstheme="minorHAnsi"/>
                <w:sz w:val="18"/>
                <w:szCs w:val="18"/>
              </w:rPr>
              <w:t xml:space="preserve">do produkcji energii </w:t>
            </w:r>
          </w:p>
          <w:p w14:paraId="37D35471" w14:textId="026E201C" w:rsidR="003D132E" w:rsidRPr="001C697D" w:rsidRDefault="004821D7" w:rsidP="001C697D">
            <w:pPr>
              <w:pStyle w:val="Default"/>
              <w:numPr>
                <w:ilvl w:val="1"/>
                <w:numId w:val="19"/>
              </w:numPr>
              <w:ind w:left="71" w:hanging="71"/>
              <w:rPr>
                <w:rFonts w:asciiTheme="minorHAnsi" w:hAnsiTheme="minorHAnsi" w:cstheme="minorHAnsi"/>
                <w:sz w:val="18"/>
                <w:szCs w:val="18"/>
              </w:rPr>
            </w:pPr>
            <w:r w:rsidRPr="00577D1D">
              <w:rPr>
                <w:rFonts w:asciiTheme="minorHAnsi" w:hAnsiTheme="minorHAnsi" w:cstheme="minorHAnsi"/>
                <w:sz w:val="18"/>
                <w:szCs w:val="18"/>
              </w:rPr>
              <w:t xml:space="preserve">analizuje dane statystyczne dotyczące liczby farm wiatrowych w Łódzkiem </w:t>
            </w:r>
            <w:r w:rsidR="00B7195F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Pr="00577D1D">
              <w:rPr>
                <w:rFonts w:asciiTheme="minorHAnsi" w:hAnsiTheme="minorHAnsi" w:cstheme="minorHAnsi"/>
                <w:sz w:val="18"/>
                <w:szCs w:val="18"/>
              </w:rPr>
              <w:t xml:space="preserve">i Pomorskiem </w:t>
            </w:r>
          </w:p>
        </w:tc>
        <w:tc>
          <w:tcPr>
            <w:tcW w:w="3175" w:type="dxa"/>
            <w:shd w:val="clear" w:color="auto" w:fill="auto"/>
          </w:tcPr>
          <w:p w14:paraId="415B3CDB" w14:textId="77777777" w:rsidR="00E02E04" w:rsidRPr="00BA15B5" w:rsidRDefault="00E02E04" w:rsidP="00BA15B5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BA15B5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Uczeń:</w:t>
            </w:r>
          </w:p>
          <w:p w14:paraId="2EFEB8BA" w14:textId="77F07E42" w:rsidR="00BA15B5" w:rsidRPr="00BA15B5" w:rsidRDefault="00BA15B5" w:rsidP="006235E6">
            <w:pPr>
              <w:pStyle w:val="Akapitzlist"/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BA15B5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przedstawia korzyści dla polskiego rolnictwa </w:t>
            </w:r>
            <w:r w:rsidR="00531DB8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wynikające z członkostwa naszego kraju </w:t>
            </w:r>
            <w:r w:rsidRPr="00BA15B5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w Unii Europejskiej </w:t>
            </w:r>
          </w:p>
          <w:p w14:paraId="7D0186B1" w14:textId="3B47D9D2" w:rsidR="00BA15B5" w:rsidRDefault="003B3AC7" w:rsidP="006235E6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dokonuje </w:t>
            </w:r>
            <w:r w:rsidRPr="003B3AC7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na podstawie danych statystycznych </w:t>
            </w:r>
            <w:r w:rsidR="00BA15B5" w:rsidRPr="00BA15B5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analizy zmian pogłowia </w:t>
            </w:r>
            <w:r w:rsidR="00BA15B5" w:rsidRPr="00BA15B5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lastRenderedPageBreak/>
              <w:t xml:space="preserve">wybranych zwierząt gospodarskich </w:t>
            </w:r>
            <w:r w:rsidR="00B7195F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br/>
            </w:r>
            <w:r w:rsidR="00BA15B5" w:rsidRPr="00BA15B5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>w Polsce po 2000 r</w:t>
            </w:r>
            <w:r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>oku</w:t>
            </w:r>
            <w:r w:rsidR="00BA15B5" w:rsidRPr="00BA15B5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 i wyjaśnia ich przyczyny </w:t>
            </w:r>
          </w:p>
          <w:p w14:paraId="4CF7472E" w14:textId="7DCBDDC0" w:rsidR="004821D7" w:rsidRDefault="003B3AC7" w:rsidP="004821D7">
            <w:pPr>
              <w:pStyle w:val="Akapitzlist"/>
              <w:numPr>
                <w:ilvl w:val="1"/>
                <w:numId w:val="19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wykazuje </w:t>
            </w:r>
            <w:r w:rsidR="004821D7" w:rsidRPr="00577D1D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>na podstawie dostępnych źródeł wpływ przemian gospodarczych w Polsce po 1998 r</w:t>
            </w:r>
            <w:r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>oku</w:t>
            </w:r>
            <w:r w:rsidR="004821D7" w:rsidRPr="00577D1D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 na zmiany struktury zatrudnienia </w:t>
            </w:r>
            <w:r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br/>
            </w:r>
            <w:r w:rsidR="004821D7" w:rsidRPr="00577D1D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>w wybranych regionach kraju</w:t>
            </w:r>
          </w:p>
          <w:p w14:paraId="3F28D0A9" w14:textId="55E6E0DF" w:rsidR="003D132E" w:rsidRPr="001C697D" w:rsidRDefault="004821D7" w:rsidP="001C697D">
            <w:pPr>
              <w:pStyle w:val="Akapitzlist"/>
              <w:numPr>
                <w:ilvl w:val="1"/>
                <w:numId w:val="19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577D1D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analizuje na wybranych przykładach warunki przyrodnicze </w:t>
            </w:r>
            <w:r w:rsidR="003B3AC7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br/>
            </w:r>
            <w:r w:rsidRPr="00577D1D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i pozaprzyrodnicze sprzyjające produkcji energii ze źródeł odnawialnych </w:t>
            </w:r>
            <w:r w:rsidR="003B3AC7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br/>
            </w:r>
            <w:r w:rsidRPr="00577D1D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i nieodnawialnych lub ograniczające tę produkcję oraz określa ich wpływ </w:t>
            </w:r>
            <w:r w:rsidR="00B7195F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br/>
            </w:r>
            <w:r w:rsidRPr="00577D1D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na rozwój energetyki </w:t>
            </w:r>
          </w:p>
        </w:tc>
      </w:tr>
      <w:tr w:rsidR="00D36CF0" w:rsidRPr="008E4DF9" w14:paraId="7B522974" w14:textId="77777777" w:rsidTr="000875F9">
        <w:trPr>
          <w:trHeight w:hRule="exact" w:val="340"/>
          <w:jc w:val="center"/>
        </w:trPr>
        <w:tc>
          <w:tcPr>
            <w:tcW w:w="15875" w:type="dxa"/>
            <w:gridSpan w:val="5"/>
            <w:shd w:val="clear" w:color="auto" w:fill="auto"/>
            <w:vAlign w:val="center"/>
          </w:tcPr>
          <w:p w14:paraId="0CD5A61C" w14:textId="39FA384F" w:rsidR="00D36CF0" w:rsidRPr="00577D1D" w:rsidRDefault="00001736" w:rsidP="00577D1D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6"/>
              </w:rPr>
              <w:lastRenderedPageBreak/>
              <w:t>4</w:t>
            </w:r>
            <w:r w:rsidR="00577D1D">
              <w:rPr>
                <w:rFonts w:asciiTheme="minorHAnsi" w:hAnsiTheme="minorHAnsi" w:cstheme="minorHAnsi"/>
                <w:b/>
                <w:sz w:val="18"/>
                <w:szCs w:val="16"/>
              </w:rPr>
              <w:t xml:space="preserve">. </w:t>
            </w:r>
            <w:r w:rsidR="00D36CF0" w:rsidRPr="00577D1D">
              <w:rPr>
                <w:rFonts w:asciiTheme="minorHAnsi" w:hAnsiTheme="minorHAnsi" w:cstheme="minorHAnsi"/>
                <w:b/>
                <w:sz w:val="18"/>
                <w:szCs w:val="16"/>
              </w:rPr>
              <w:t>Usługi w Polsce</w:t>
            </w:r>
          </w:p>
        </w:tc>
      </w:tr>
      <w:tr w:rsidR="00E02E04" w:rsidRPr="008E4DF9" w14:paraId="672D3447" w14:textId="77777777" w:rsidTr="0072360E">
        <w:trPr>
          <w:jc w:val="center"/>
        </w:trPr>
        <w:tc>
          <w:tcPr>
            <w:tcW w:w="3175" w:type="dxa"/>
            <w:shd w:val="clear" w:color="auto" w:fill="auto"/>
          </w:tcPr>
          <w:p w14:paraId="1A0D4A91" w14:textId="77777777" w:rsidR="00E02E04" w:rsidRPr="00E54231" w:rsidRDefault="00E02E04" w:rsidP="00E54231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E54231">
              <w:rPr>
                <w:rFonts w:asciiTheme="minorHAnsi" w:hAnsiTheme="minorHAnsi" w:cstheme="minorHAnsi"/>
                <w:sz w:val="18"/>
                <w:szCs w:val="18"/>
              </w:rPr>
              <w:t>Uczeń:</w:t>
            </w:r>
          </w:p>
          <w:p w14:paraId="2ACE7C8F" w14:textId="77777777" w:rsidR="00BA15B5" w:rsidRPr="00BA15B5" w:rsidRDefault="00BA15B5" w:rsidP="006235E6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BA15B5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podaje przykłady różnych rodzajów usług w Polsce </w:t>
            </w:r>
          </w:p>
          <w:p w14:paraId="4E8D5057" w14:textId="77777777" w:rsidR="00BA15B5" w:rsidRPr="00BA15B5" w:rsidRDefault="00BA15B5" w:rsidP="006235E6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BA15B5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wyjaśnia znaczenie terminu </w:t>
            </w:r>
            <w:r w:rsidRPr="00BA15B5">
              <w:rPr>
                <w:rFonts w:asciiTheme="minorHAnsi" w:eastAsia="Calibri" w:hAnsiTheme="minorHAnsi" w:cstheme="minorHAnsi"/>
                <w:i/>
                <w:iCs/>
                <w:color w:val="000000"/>
                <w:sz w:val="18"/>
                <w:szCs w:val="18"/>
              </w:rPr>
              <w:t xml:space="preserve">komunikacja </w:t>
            </w:r>
          </w:p>
          <w:p w14:paraId="1E500402" w14:textId="77777777" w:rsidR="00BA15B5" w:rsidRPr="00BA15B5" w:rsidRDefault="00BA15B5" w:rsidP="006235E6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BA15B5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wyróżnia rodzaje transportu w Polsce </w:t>
            </w:r>
          </w:p>
          <w:p w14:paraId="7EB67180" w14:textId="5D25F2A7" w:rsidR="00BA15B5" w:rsidRPr="00BA15B5" w:rsidRDefault="00BA15B5" w:rsidP="006235E6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BA15B5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wskazuje na mapie Polski porty </w:t>
            </w:r>
            <w:r w:rsidR="00D04F33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>morskie</w:t>
            </w:r>
            <w:r w:rsidRPr="00BA15B5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 oraz lotnicze </w:t>
            </w:r>
          </w:p>
          <w:p w14:paraId="382D4538" w14:textId="1C06FAAD" w:rsidR="00BA15B5" w:rsidRDefault="00BA15B5" w:rsidP="006235E6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BA15B5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wyróżnia rodzaje łączności </w:t>
            </w:r>
          </w:p>
          <w:p w14:paraId="14DF13AD" w14:textId="77777777" w:rsidR="00AA3C75" w:rsidRPr="00AA3C75" w:rsidRDefault="003D132E" w:rsidP="00035261">
            <w:pPr>
              <w:pStyle w:val="Akapitzlist"/>
              <w:numPr>
                <w:ilvl w:val="1"/>
                <w:numId w:val="19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577D1D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wyjaśnia znaczenie terminów: </w:t>
            </w:r>
            <w:r w:rsidRPr="00577D1D">
              <w:rPr>
                <w:rFonts w:asciiTheme="minorHAnsi" w:eastAsia="Calibri" w:hAnsiTheme="minorHAnsi" w:cstheme="minorHAnsi"/>
                <w:i/>
                <w:iCs/>
                <w:color w:val="000000"/>
                <w:sz w:val="18"/>
                <w:szCs w:val="18"/>
              </w:rPr>
              <w:t>centra logistyczne</w:t>
            </w:r>
            <w:r w:rsidRPr="00577D1D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, </w:t>
            </w:r>
            <w:r w:rsidRPr="00577D1D">
              <w:rPr>
                <w:rFonts w:asciiTheme="minorHAnsi" w:eastAsia="Calibri" w:hAnsiTheme="minorHAnsi" w:cstheme="minorHAnsi"/>
                <w:i/>
                <w:iCs/>
                <w:color w:val="000000"/>
                <w:sz w:val="18"/>
                <w:szCs w:val="18"/>
              </w:rPr>
              <w:t>spedycja</w:t>
            </w:r>
          </w:p>
          <w:p w14:paraId="4107D097" w14:textId="4F58DE18" w:rsidR="00AA3C75" w:rsidRPr="00BA15B5" w:rsidRDefault="00AA3C75" w:rsidP="00AA3C75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BA15B5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wyjaśnia znaczenie terminów: </w:t>
            </w:r>
            <w:r w:rsidRPr="00BA15B5">
              <w:rPr>
                <w:rFonts w:asciiTheme="minorHAnsi" w:eastAsia="Calibri" w:hAnsiTheme="minorHAnsi" w:cstheme="minorHAnsi"/>
                <w:i/>
                <w:iCs/>
                <w:color w:val="000000"/>
                <w:sz w:val="18"/>
                <w:szCs w:val="18"/>
              </w:rPr>
              <w:t>eksport</w:t>
            </w:r>
            <w:r w:rsidRPr="00BA15B5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, </w:t>
            </w:r>
            <w:r w:rsidRPr="00BA15B5">
              <w:rPr>
                <w:rFonts w:asciiTheme="minorHAnsi" w:eastAsia="Calibri" w:hAnsiTheme="minorHAnsi" w:cstheme="minorHAnsi"/>
                <w:i/>
                <w:iCs/>
                <w:color w:val="000000"/>
                <w:sz w:val="18"/>
                <w:szCs w:val="18"/>
              </w:rPr>
              <w:t>import</w:t>
            </w:r>
            <w:r w:rsidRPr="00BA15B5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, </w:t>
            </w:r>
            <w:r w:rsidRPr="00BA15B5">
              <w:rPr>
                <w:rFonts w:asciiTheme="minorHAnsi" w:eastAsia="Calibri" w:hAnsiTheme="minorHAnsi" w:cstheme="minorHAnsi"/>
                <w:i/>
                <w:iCs/>
                <w:color w:val="000000"/>
                <w:sz w:val="18"/>
                <w:szCs w:val="18"/>
              </w:rPr>
              <w:t xml:space="preserve">bilans handlu zagranicznego </w:t>
            </w:r>
          </w:p>
          <w:p w14:paraId="52CB8DBF" w14:textId="27A79514" w:rsidR="003D132E" w:rsidRPr="00AA3C75" w:rsidRDefault="00AA3C75" w:rsidP="00AA3C75">
            <w:pPr>
              <w:pStyle w:val="Akapitzlist"/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E54231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>wymienia państwa będące głównymi partnerami handlowymi Polski</w:t>
            </w:r>
            <w:r w:rsidR="003D132E" w:rsidRPr="00AA3C75">
              <w:rPr>
                <w:rFonts w:asciiTheme="minorHAnsi" w:eastAsia="Calibri" w:hAnsiTheme="minorHAnsi" w:cstheme="minorHAnsi"/>
                <w:i/>
                <w:iCs/>
                <w:color w:val="000000"/>
                <w:sz w:val="18"/>
                <w:szCs w:val="18"/>
              </w:rPr>
              <w:t xml:space="preserve"> </w:t>
            </w:r>
          </w:p>
          <w:p w14:paraId="3BC549CA" w14:textId="77777777" w:rsidR="00BA15B5" w:rsidRPr="00BA15B5" w:rsidRDefault="00BA15B5" w:rsidP="006235E6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BA15B5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wyjaśnia znaczenie terminów: </w:t>
            </w:r>
            <w:r w:rsidRPr="00BA15B5">
              <w:rPr>
                <w:rFonts w:asciiTheme="minorHAnsi" w:eastAsia="Calibri" w:hAnsiTheme="minorHAnsi" w:cstheme="minorHAnsi"/>
                <w:i/>
                <w:iCs/>
                <w:color w:val="000000"/>
                <w:sz w:val="18"/>
                <w:szCs w:val="18"/>
              </w:rPr>
              <w:t>turystyka</w:t>
            </w:r>
            <w:r w:rsidRPr="00BA15B5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, </w:t>
            </w:r>
            <w:r w:rsidRPr="00BA15B5">
              <w:rPr>
                <w:rFonts w:asciiTheme="minorHAnsi" w:eastAsia="Calibri" w:hAnsiTheme="minorHAnsi" w:cstheme="minorHAnsi"/>
                <w:i/>
                <w:iCs/>
                <w:color w:val="000000"/>
                <w:sz w:val="18"/>
                <w:szCs w:val="18"/>
              </w:rPr>
              <w:t>walory turystyczne</w:t>
            </w:r>
            <w:r w:rsidRPr="00BA15B5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, </w:t>
            </w:r>
            <w:r w:rsidRPr="00BA15B5">
              <w:rPr>
                <w:rFonts w:asciiTheme="minorHAnsi" w:eastAsia="Calibri" w:hAnsiTheme="minorHAnsi" w:cstheme="minorHAnsi"/>
                <w:i/>
                <w:iCs/>
                <w:color w:val="000000"/>
                <w:sz w:val="18"/>
                <w:szCs w:val="18"/>
              </w:rPr>
              <w:t xml:space="preserve">infrastruktura turystyczna </w:t>
            </w:r>
          </w:p>
          <w:p w14:paraId="6A78A3A5" w14:textId="30B0B303" w:rsidR="00BA15B5" w:rsidRDefault="00BA15B5" w:rsidP="006235E6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BA15B5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lastRenderedPageBreak/>
              <w:t xml:space="preserve">wymienia regiony turystyczne Polski </w:t>
            </w:r>
            <w:r w:rsidR="00B7195F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br/>
            </w:r>
            <w:r w:rsidR="00B7195F" w:rsidRPr="00B7195F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i wskazuje </w:t>
            </w:r>
            <w:r w:rsidR="00B7195F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je </w:t>
            </w:r>
            <w:r w:rsidR="00B7195F" w:rsidRPr="00B7195F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>na mapie</w:t>
            </w:r>
          </w:p>
          <w:p w14:paraId="1CCC4955" w14:textId="1F8EEEB5" w:rsidR="00AA3C75" w:rsidRPr="00BA15B5" w:rsidRDefault="00AA3C75" w:rsidP="006235E6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577D1D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>wymienia główne atrakcje turystyczne wybrzeża Bałtyku i Małopolski</w:t>
            </w:r>
          </w:p>
          <w:p w14:paraId="36AEEBE8" w14:textId="01FB7518" w:rsidR="0086676A" w:rsidRPr="00E54231" w:rsidRDefault="0086676A" w:rsidP="00AA3C75">
            <w:pPr>
              <w:pStyle w:val="Akapitzlist"/>
              <w:autoSpaceDE w:val="0"/>
              <w:autoSpaceDN w:val="0"/>
              <w:adjustRightInd w:val="0"/>
              <w:ind w:left="71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175" w:type="dxa"/>
            <w:shd w:val="clear" w:color="auto" w:fill="auto"/>
          </w:tcPr>
          <w:p w14:paraId="6F9CFFD1" w14:textId="77777777" w:rsidR="00E02E04" w:rsidRPr="00E54231" w:rsidRDefault="00E02E04" w:rsidP="006235E6">
            <w:pPr>
              <w:pStyle w:val="Akapitzlist"/>
              <w:numPr>
                <w:ilvl w:val="0"/>
                <w:numId w:val="17"/>
              </w:numPr>
              <w:ind w:left="71" w:hanging="71"/>
              <w:rPr>
                <w:rFonts w:asciiTheme="minorHAnsi" w:hAnsiTheme="minorHAnsi" w:cstheme="minorHAnsi"/>
                <w:sz w:val="18"/>
                <w:szCs w:val="18"/>
              </w:rPr>
            </w:pPr>
            <w:r w:rsidRPr="00E54231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Uczeń:</w:t>
            </w:r>
          </w:p>
          <w:p w14:paraId="5C1D7B77" w14:textId="77777777" w:rsidR="00BA15B5" w:rsidRPr="00E54231" w:rsidRDefault="00BA15B5" w:rsidP="006235E6">
            <w:pPr>
              <w:pStyle w:val="Akapitzlist"/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E54231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omawia zróżnicowanie usług w Polsce </w:t>
            </w:r>
          </w:p>
          <w:p w14:paraId="72166BC7" w14:textId="519056C4" w:rsidR="00BA15B5" w:rsidRPr="00E54231" w:rsidRDefault="00BA15B5" w:rsidP="006235E6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E54231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omawia rodzaje transportu lądowego </w:t>
            </w:r>
            <w:r w:rsidR="003B3AC7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br/>
            </w:r>
            <w:r w:rsidRPr="00E54231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w Polsce </w:t>
            </w:r>
          </w:p>
          <w:p w14:paraId="6131B28B" w14:textId="050DEBBF" w:rsidR="00BA15B5" w:rsidRPr="00E54231" w:rsidRDefault="00BA15B5" w:rsidP="006235E6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E54231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omawia na podstawie map tematycznych gęstość dróg kołowych </w:t>
            </w:r>
            <w:r w:rsidR="003B3AC7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br/>
            </w:r>
            <w:r w:rsidRPr="00E54231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w Polsce </w:t>
            </w:r>
          </w:p>
          <w:p w14:paraId="4A9B6513" w14:textId="4265228C" w:rsidR="00BA15B5" w:rsidRPr="00E54231" w:rsidRDefault="00BA15B5" w:rsidP="006235E6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E54231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omawia na podstawie mapy tematycznej gęstość sieci kolejowej </w:t>
            </w:r>
            <w:r w:rsidR="00B7195F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br/>
            </w:r>
            <w:r w:rsidRPr="00E54231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w Polsce </w:t>
            </w:r>
          </w:p>
          <w:p w14:paraId="468156EE" w14:textId="437EC40E" w:rsidR="00BA15B5" w:rsidRDefault="00BA15B5" w:rsidP="006235E6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E54231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omawia na podstawie danych statystycznych </w:t>
            </w:r>
            <w:r w:rsidR="00E916E5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stan </w:t>
            </w:r>
            <w:r w:rsidRPr="00E54231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>morsk</w:t>
            </w:r>
            <w:r w:rsidR="00E916E5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>iej</w:t>
            </w:r>
            <w:r w:rsidRPr="00E54231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 flot</w:t>
            </w:r>
            <w:r w:rsidR="00E916E5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>y</w:t>
            </w:r>
            <w:r w:rsidRPr="00E54231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 transportow</w:t>
            </w:r>
            <w:r w:rsidR="00E916E5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>ej</w:t>
            </w:r>
            <w:r w:rsidRPr="00E54231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 w Polsce </w:t>
            </w:r>
          </w:p>
          <w:p w14:paraId="68923C73" w14:textId="39062CC2" w:rsidR="003D132E" w:rsidRPr="00AA3C75" w:rsidRDefault="00D04F33" w:rsidP="00AA3C75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wymienia towary, które dominują </w:t>
            </w:r>
            <w:r w:rsidR="003B3AC7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br/>
            </w:r>
            <w:r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>w polskim handlu zagranicznym</w:t>
            </w:r>
          </w:p>
          <w:p w14:paraId="1254552D" w14:textId="0F576F0D" w:rsidR="003D132E" w:rsidRPr="00035261" w:rsidRDefault="003D132E" w:rsidP="00035261">
            <w:pPr>
              <w:pStyle w:val="Akapitzlist"/>
              <w:numPr>
                <w:ilvl w:val="1"/>
                <w:numId w:val="19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577D1D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wymienia rodzaje usług, które rozwijają się dzięki wzrostowi ruchu turystycznego </w:t>
            </w:r>
          </w:p>
          <w:p w14:paraId="6AF0B7CF" w14:textId="5D4638D8" w:rsidR="00BA15B5" w:rsidRPr="00E54231" w:rsidRDefault="00BA15B5" w:rsidP="006235E6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E54231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lastRenderedPageBreak/>
              <w:t xml:space="preserve">omawia czynniki rozwoju turystyki </w:t>
            </w:r>
          </w:p>
          <w:p w14:paraId="2FC867C0" w14:textId="7134304A" w:rsidR="00BA15B5" w:rsidRPr="00577D1D" w:rsidRDefault="00BA15B5" w:rsidP="006235E6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E54231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wymienia polskie obiekty znajdujące się na </w:t>
            </w:r>
            <w:r w:rsidRPr="00E54231">
              <w:rPr>
                <w:rFonts w:asciiTheme="minorHAnsi" w:eastAsia="Calibri" w:hAnsiTheme="minorHAnsi" w:cstheme="minorHAnsi"/>
                <w:i/>
                <w:iCs/>
                <w:color w:val="000000"/>
                <w:sz w:val="18"/>
                <w:szCs w:val="18"/>
              </w:rPr>
              <w:t xml:space="preserve">Liście </w:t>
            </w:r>
            <w:r w:rsidR="00E54231" w:rsidRPr="00577D1D">
              <w:rPr>
                <w:rFonts w:asciiTheme="minorHAnsi" w:eastAsia="Calibri" w:hAnsiTheme="minorHAnsi" w:cstheme="minorHAnsi"/>
                <w:i/>
                <w:iCs/>
                <w:color w:val="000000"/>
                <w:sz w:val="18"/>
                <w:szCs w:val="18"/>
              </w:rPr>
              <w:t xml:space="preserve">światowego dziedzictwa </w:t>
            </w:r>
            <w:r w:rsidRPr="00577D1D">
              <w:rPr>
                <w:rFonts w:asciiTheme="minorHAnsi" w:eastAsia="Calibri" w:hAnsiTheme="minorHAnsi" w:cstheme="minorHAnsi"/>
                <w:i/>
                <w:iCs/>
                <w:color w:val="000000"/>
                <w:sz w:val="18"/>
                <w:szCs w:val="18"/>
              </w:rPr>
              <w:t xml:space="preserve">UNESCO </w:t>
            </w:r>
            <w:r w:rsidR="00B7195F" w:rsidRPr="00E916E5">
              <w:rPr>
                <w:rFonts w:asciiTheme="minorHAnsi" w:eastAsia="Calibri" w:hAnsiTheme="minorHAnsi" w:cstheme="minorHAnsi"/>
                <w:iCs/>
                <w:color w:val="000000"/>
                <w:sz w:val="18"/>
                <w:szCs w:val="18"/>
              </w:rPr>
              <w:t xml:space="preserve">i wskazuje </w:t>
            </w:r>
            <w:r w:rsidR="000660D0">
              <w:rPr>
                <w:rFonts w:asciiTheme="minorHAnsi" w:eastAsia="Calibri" w:hAnsiTheme="minorHAnsi" w:cstheme="minorHAnsi"/>
                <w:iCs/>
                <w:color w:val="000000"/>
                <w:sz w:val="18"/>
                <w:szCs w:val="18"/>
              </w:rPr>
              <w:t xml:space="preserve">je </w:t>
            </w:r>
            <w:r w:rsidR="00B7195F" w:rsidRPr="00E916E5">
              <w:rPr>
                <w:rFonts w:asciiTheme="minorHAnsi" w:eastAsia="Calibri" w:hAnsiTheme="minorHAnsi" w:cstheme="minorHAnsi"/>
                <w:iCs/>
                <w:color w:val="000000"/>
                <w:sz w:val="18"/>
                <w:szCs w:val="18"/>
              </w:rPr>
              <w:t>na mapie</w:t>
            </w:r>
          </w:p>
          <w:p w14:paraId="01BF30DD" w14:textId="0E66FA7B" w:rsidR="00EC79EC" w:rsidRPr="00E54231" w:rsidRDefault="00EC79EC" w:rsidP="00AA3C75">
            <w:pPr>
              <w:pStyle w:val="Akapitzlist"/>
              <w:autoSpaceDE w:val="0"/>
              <w:autoSpaceDN w:val="0"/>
              <w:adjustRightInd w:val="0"/>
              <w:ind w:left="71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175" w:type="dxa"/>
            <w:shd w:val="clear" w:color="auto" w:fill="auto"/>
          </w:tcPr>
          <w:p w14:paraId="1EC22FEE" w14:textId="77777777" w:rsidR="00E02E04" w:rsidRPr="00E54231" w:rsidRDefault="00E02E04" w:rsidP="00E54231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E54231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Uczeń:</w:t>
            </w:r>
          </w:p>
          <w:p w14:paraId="0394BAAF" w14:textId="77777777" w:rsidR="00BA15B5" w:rsidRPr="00E54231" w:rsidRDefault="00BA15B5" w:rsidP="006235E6">
            <w:pPr>
              <w:pStyle w:val="Akapitzlist"/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E54231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przedstawia usługi jako sektor gospodarki oraz ich rolę w rozwoju społeczno-gospodarczym kraju </w:t>
            </w:r>
          </w:p>
          <w:p w14:paraId="7BCA6C2A" w14:textId="6BE20A62" w:rsidR="00BA15B5" w:rsidRPr="00E54231" w:rsidRDefault="00BA15B5" w:rsidP="006235E6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E54231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charakteryzuje udział poszczególnych rodzajów transportu w przewozach pasażerów i ładunków </w:t>
            </w:r>
          </w:p>
          <w:p w14:paraId="1FA487FD" w14:textId="61284582" w:rsidR="00BA15B5" w:rsidRPr="00E54231" w:rsidRDefault="00BA15B5" w:rsidP="006235E6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E54231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omawia ruch pasażerski w portach lotniczych Polski </w:t>
            </w:r>
          </w:p>
          <w:p w14:paraId="2E1CAF30" w14:textId="3CEFE339" w:rsidR="003D132E" w:rsidRDefault="00BA15B5" w:rsidP="006235E6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E54231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podaje przyczyny nierównomiernego dostępu do środków łączności </w:t>
            </w:r>
            <w:r w:rsidR="003B3AC7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br/>
            </w:r>
            <w:r w:rsidRPr="00E54231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>na terenie Polski</w:t>
            </w:r>
          </w:p>
          <w:p w14:paraId="4A215E08" w14:textId="32E46FA2" w:rsidR="00AA3C75" w:rsidRPr="00AA3C75" w:rsidRDefault="00AA3C75" w:rsidP="00AA3C75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E54231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>przedstawia przyczyny niskiego salda bilansu handl</w:t>
            </w:r>
            <w:r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>u zagranicznego</w:t>
            </w:r>
            <w:r w:rsidRPr="00E54231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 w Polsce</w:t>
            </w:r>
          </w:p>
          <w:p w14:paraId="0901AB80" w14:textId="3BD0D73E" w:rsidR="00BA15B5" w:rsidRPr="00E54231" w:rsidRDefault="00BA15B5" w:rsidP="006235E6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E54231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charakteryzuje </w:t>
            </w:r>
            <w:r w:rsidR="00555335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polskie </w:t>
            </w:r>
            <w:r w:rsidRPr="00E54231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obiekty </w:t>
            </w:r>
            <w:r w:rsidR="00E54231" w:rsidRPr="00E54231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>znajdujące</w:t>
            </w:r>
            <w:r w:rsidRPr="00E54231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 się na </w:t>
            </w:r>
            <w:r w:rsidRPr="00E54231">
              <w:rPr>
                <w:rFonts w:asciiTheme="minorHAnsi" w:eastAsia="Calibri" w:hAnsiTheme="minorHAnsi" w:cstheme="minorHAnsi"/>
                <w:i/>
                <w:iCs/>
                <w:color w:val="000000"/>
                <w:sz w:val="18"/>
                <w:szCs w:val="18"/>
              </w:rPr>
              <w:t xml:space="preserve">Liście </w:t>
            </w:r>
            <w:r w:rsidR="00E54231" w:rsidRPr="00E54231">
              <w:rPr>
                <w:rFonts w:asciiTheme="minorHAnsi" w:eastAsia="Calibri" w:hAnsiTheme="minorHAnsi" w:cstheme="minorHAnsi"/>
                <w:i/>
                <w:iCs/>
                <w:color w:val="000000"/>
                <w:sz w:val="18"/>
                <w:szCs w:val="18"/>
              </w:rPr>
              <w:t xml:space="preserve">światowego dziedzictwa </w:t>
            </w:r>
            <w:r w:rsidRPr="00E54231">
              <w:rPr>
                <w:rFonts w:asciiTheme="minorHAnsi" w:eastAsia="Calibri" w:hAnsiTheme="minorHAnsi" w:cstheme="minorHAnsi"/>
                <w:i/>
                <w:iCs/>
                <w:color w:val="000000"/>
                <w:sz w:val="18"/>
                <w:szCs w:val="18"/>
              </w:rPr>
              <w:t xml:space="preserve">UNESCO </w:t>
            </w:r>
          </w:p>
          <w:p w14:paraId="201D161C" w14:textId="4011886B" w:rsidR="00BA15B5" w:rsidRDefault="00BA15B5" w:rsidP="006235E6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E54231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lastRenderedPageBreak/>
              <w:t xml:space="preserve">charakteryzuje na przykładach walory turystyczne Polski </w:t>
            </w:r>
          </w:p>
          <w:p w14:paraId="78BA37FA" w14:textId="075129B1" w:rsidR="001303F2" w:rsidRPr="00AA3C75" w:rsidRDefault="00AA3C75" w:rsidP="00AA3C75">
            <w:pPr>
              <w:pStyle w:val="Akapitzlist"/>
              <w:numPr>
                <w:ilvl w:val="1"/>
                <w:numId w:val="19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577D1D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wskazuje na mapie położenie głównych atrakcji wybrzeża Bałtyku i Małopolski </w:t>
            </w:r>
          </w:p>
        </w:tc>
        <w:tc>
          <w:tcPr>
            <w:tcW w:w="3175" w:type="dxa"/>
            <w:shd w:val="clear" w:color="auto" w:fill="auto"/>
          </w:tcPr>
          <w:p w14:paraId="1B027399" w14:textId="77777777" w:rsidR="00E02E04" w:rsidRPr="00E54231" w:rsidRDefault="00E02E04" w:rsidP="00E54231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E54231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Uczeń:</w:t>
            </w:r>
          </w:p>
          <w:p w14:paraId="4C7C66D0" w14:textId="313C1457" w:rsidR="00E54231" w:rsidRPr="00E54231" w:rsidRDefault="00E54231" w:rsidP="006235E6">
            <w:pPr>
              <w:pStyle w:val="Akapitzlist"/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E54231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wyjaśnia przyczyny zróżnicowania sieci transportowej w Polsce </w:t>
            </w:r>
          </w:p>
          <w:p w14:paraId="01DAC7B5" w14:textId="0E40F350" w:rsidR="00E54231" w:rsidRPr="00E54231" w:rsidRDefault="00E54231" w:rsidP="006235E6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E54231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prezentuje na podstawie dostępnych źródeł problemy polskiego transportu wodnego i lotniczego </w:t>
            </w:r>
          </w:p>
          <w:p w14:paraId="0478E8CE" w14:textId="7C46FB9F" w:rsidR="003D132E" w:rsidRPr="00AA3C75" w:rsidRDefault="00AA3C75" w:rsidP="00AA3C75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E54231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>ocenia znaczenie handlu zagranicznego dla polskiej gospodarki</w:t>
            </w:r>
            <w:r w:rsidR="003D132E" w:rsidRPr="00AA3C75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</w:p>
          <w:p w14:paraId="52A50539" w14:textId="45FA7239" w:rsidR="00E54231" w:rsidRPr="00E54231" w:rsidRDefault="00E54231" w:rsidP="006235E6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E54231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analizuje na podstawie dostępnych źródeł wpływy z turystyki w Polsce </w:t>
            </w:r>
            <w:r w:rsidR="008B5AC3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br/>
            </w:r>
            <w:r w:rsidRPr="00E54231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i w wybranych krajach Europy </w:t>
            </w:r>
          </w:p>
          <w:p w14:paraId="1E9A0D1D" w14:textId="77777777" w:rsidR="001303F2" w:rsidRDefault="00E54231" w:rsidP="00AA3C75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E54231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ocenia na podstawie dostępnych źródeł atrakcyjność turystyczną wybranego regionu Polski </w:t>
            </w:r>
          </w:p>
          <w:p w14:paraId="6E152FF1" w14:textId="5D22235A" w:rsidR="00AA3C75" w:rsidRPr="00577D1D" w:rsidRDefault="00AA3C75" w:rsidP="00AA3C75">
            <w:pPr>
              <w:pStyle w:val="Default"/>
              <w:numPr>
                <w:ilvl w:val="1"/>
                <w:numId w:val="19"/>
              </w:numPr>
              <w:ind w:left="71" w:hanging="71"/>
              <w:rPr>
                <w:rFonts w:asciiTheme="minorHAnsi" w:hAnsiTheme="minorHAnsi" w:cstheme="minorHAnsi"/>
                <w:sz w:val="18"/>
                <w:szCs w:val="18"/>
              </w:rPr>
            </w:pPr>
            <w:r w:rsidRPr="00577D1D">
              <w:rPr>
                <w:rFonts w:asciiTheme="minorHAnsi" w:hAnsiTheme="minorHAnsi" w:cstheme="minorHAnsi"/>
                <w:sz w:val="18"/>
                <w:szCs w:val="18"/>
              </w:rPr>
              <w:t xml:space="preserve">analizuje dane statystyczne dotyczące ruchu turystycznego nad Morzem Bałtyckim i w Krakowie </w:t>
            </w:r>
          </w:p>
          <w:p w14:paraId="739C9148" w14:textId="55E3F1DC" w:rsidR="00AA3C75" w:rsidRPr="00AA3C75" w:rsidRDefault="00AA3C75" w:rsidP="00AA3C75">
            <w:pPr>
              <w:pStyle w:val="Default"/>
              <w:numPr>
                <w:ilvl w:val="1"/>
                <w:numId w:val="19"/>
              </w:numPr>
              <w:ind w:left="71" w:hanging="71"/>
              <w:rPr>
                <w:rFonts w:asciiTheme="minorHAnsi" w:hAnsiTheme="minorHAnsi" w:cstheme="minorHAnsi"/>
                <w:sz w:val="18"/>
                <w:szCs w:val="18"/>
              </w:rPr>
            </w:pPr>
            <w:r w:rsidRPr="00577D1D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 xml:space="preserve">określa wpływ walorów przyrodniczych wybrzeża Bałtyku oraz dziedzictwa kulturowego Małopolski na rozwój turystyki na tych obszarach </w:t>
            </w:r>
          </w:p>
        </w:tc>
        <w:tc>
          <w:tcPr>
            <w:tcW w:w="3175" w:type="dxa"/>
            <w:shd w:val="clear" w:color="auto" w:fill="auto"/>
          </w:tcPr>
          <w:p w14:paraId="587E63F3" w14:textId="77777777" w:rsidR="00E02E04" w:rsidRPr="00E54231" w:rsidRDefault="00E02E04" w:rsidP="00E54231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E54231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Uczeń:</w:t>
            </w:r>
          </w:p>
          <w:p w14:paraId="3BE3906F" w14:textId="33FCC9E7" w:rsidR="003D132E" w:rsidRPr="00AA3C75" w:rsidRDefault="003D132E" w:rsidP="003D132E">
            <w:pPr>
              <w:pStyle w:val="Default"/>
              <w:numPr>
                <w:ilvl w:val="0"/>
                <w:numId w:val="17"/>
              </w:numPr>
              <w:ind w:left="71" w:hanging="71"/>
              <w:rPr>
                <w:rFonts w:asciiTheme="minorHAnsi" w:hAnsiTheme="minorHAnsi" w:cstheme="minorHAnsi"/>
                <w:sz w:val="18"/>
                <w:szCs w:val="18"/>
              </w:rPr>
            </w:pPr>
            <w:r w:rsidRPr="00577D1D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identyfikuje związki między transportem morskim a lokalizacją inwestycji przemysłowych i usługowych </w:t>
            </w:r>
            <w:r w:rsidR="008B5AC3">
              <w:rPr>
                <w:rFonts w:asciiTheme="minorHAnsi" w:eastAsia="Calibri" w:hAnsiTheme="minorHAnsi" w:cstheme="minorHAnsi"/>
                <w:sz w:val="18"/>
                <w:szCs w:val="18"/>
              </w:rPr>
              <w:br/>
            </w:r>
            <w:r w:rsidRPr="00577D1D">
              <w:rPr>
                <w:rFonts w:asciiTheme="minorHAnsi" w:eastAsia="Calibri" w:hAnsiTheme="minorHAnsi" w:cstheme="minorHAnsi"/>
                <w:sz w:val="18"/>
                <w:szCs w:val="18"/>
              </w:rPr>
              <w:t>na przykładzie Trójmiasta</w:t>
            </w:r>
          </w:p>
          <w:p w14:paraId="55893025" w14:textId="15410FB2" w:rsidR="00AA3C75" w:rsidRPr="00AA3C75" w:rsidRDefault="00AA3C75" w:rsidP="00AA3C75">
            <w:pPr>
              <w:pStyle w:val="Default"/>
              <w:numPr>
                <w:ilvl w:val="1"/>
                <w:numId w:val="16"/>
              </w:numPr>
              <w:ind w:left="71" w:hanging="71"/>
              <w:rPr>
                <w:rFonts w:asciiTheme="minorHAnsi" w:hAnsiTheme="minorHAnsi" w:cstheme="minorHAnsi"/>
                <w:sz w:val="18"/>
                <w:szCs w:val="18"/>
              </w:rPr>
            </w:pPr>
            <w:r w:rsidRPr="00E54231">
              <w:rPr>
                <w:rFonts w:asciiTheme="minorHAnsi" w:hAnsiTheme="minorHAnsi" w:cstheme="minorHAnsi"/>
                <w:sz w:val="18"/>
                <w:szCs w:val="18"/>
              </w:rPr>
              <w:t xml:space="preserve">podaje przykłady sukcesów polskich firm na arenie międzynarodowej </w:t>
            </w:r>
          </w:p>
          <w:p w14:paraId="5EEE0F12" w14:textId="5897D65C" w:rsidR="00E54231" w:rsidRPr="00E54231" w:rsidRDefault="00E54231" w:rsidP="006235E6">
            <w:pPr>
              <w:pStyle w:val="Default"/>
              <w:numPr>
                <w:ilvl w:val="0"/>
                <w:numId w:val="17"/>
              </w:numPr>
              <w:ind w:left="71" w:hanging="71"/>
              <w:rPr>
                <w:rFonts w:asciiTheme="minorHAnsi" w:hAnsiTheme="minorHAnsi" w:cstheme="minorHAnsi"/>
                <w:sz w:val="18"/>
                <w:szCs w:val="18"/>
              </w:rPr>
            </w:pPr>
            <w:r w:rsidRPr="00E54231">
              <w:rPr>
                <w:rFonts w:asciiTheme="minorHAnsi" w:hAnsiTheme="minorHAnsi" w:cstheme="minorHAnsi"/>
                <w:sz w:val="18"/>
                <w:szCs w:val="18"/>
              </w:rPr>
              <w:t xml:space="preserve">ocenia na podstawie dostępnych źródeł poziom rozwoju turystyki zagranicznej </w:t>
            </w:r>
            <w:r w:rsidR="000660D0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Pr="00E54231">
              <w:rPr>
                <w:rFonts w:asciiTheme="minorHAnsi" w:hAnsiTheme="minorHAnsi" w:cstheme="minorHAnsi"/>
                <w:sz w:val="18"/>
                <w:szCs w:val="18"/>
              </w:rPr>
              <w:t xml:space="preserve">w Polsce na tle innych krajów Europy </w:t>
            </w:r>
          </w:p>
          <w:p w14:paraId="6DC4FF13" w14:textId="18382F86" w:rsidR="00E54231" w:rsidRPr="00E54231" w:rsidRDefault="00E54231" w:rsidP="006235E6">
            <w:pPr>
              <w:pStyle w:val="Default"/>
              <w:numPr>
                <w:ilvl w:val="1"/>
                <w:numId w:val="16"/>
              </w:numPr>
              <w:ind w:left="71" w:hanging="71"/>
              <w:rPr>
                <w:rFonts w:asciiTheme="minorHAnsi" w:hAnsiTheme="minorHAnsi" w:cstheme="minorHAnsi"/>
                <w:sz w:val="18"/>
                <w:szCs w:val="18"/>
              </w:rPr>
            </w:pPr>
            <w:r w:rsidRPr="00E54231">
              <w:rPr>
                <w:rFonts w:asciiTheme="minorHAnsi" w:hAnsiTheme="minorHAnsi" w:cstheme="minorHAnsi"/>
                <w:sz w:val="18"/>
                <w:szCs w:val="18"/>
              </w:rPr>
              <w:t>omawia na podstawie dostępnych źródeł zmiany</w:t>
            </w:r>
            <w:r w:rsidR="000660D0">
              <w:rPr>
                <w:rFonts w:asciiTheme="minorHAnsi" w:hAnsiTheme="minorHAnsi" w:cstheme="minorHAnsi"/>
                <w:sz w:val="18"/>
                <w:szCs w:val="18"/>
              </w:rPr>
              <w:t>,</w:t>
            </w:r>
            <w:r w:rsidRPr="00E54231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531DB8">
              <w:rPr>
                <w:rFonts w:asciiTheme="minorHAnsi" w:hAnsiTheme="minorHAnsi" w:cstheme="minorHAnsi"/>
                <w:sz w:val="18"/>
                <w:szCs w:val="18"/>
              </w:rPr>
              <w:t>które</w:t>
            </w:r>
            <w:r w:rsidRPr="00E54231">
              <w:rPr>
                <w:rFonts w:asciiTheme="minorHAnsi" w:hAnsiTheme="minorHAnsi" w:cstheme="minorHAnsi"/>
                <w:sz w:val="18"/>
                <w:szCs w:val="18"/>
              </w:rPr>
              <w:t xml:space="preserve"> zaszły </w:t>
            </w:r>
            <w:r w:rsidR="008B5AC3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Pr="00E54231">
              <w:rPr>
                <w:rFonts w:asciiTheme="minorHAnsi" w:hAnsiTheme="minorHAnsi" w:cstheme="minorHAnsi"/>
                <w:sz w:val="18"/>
                <w:szCs w:val="18"/>
              </w:rPr>
              <w:t xml:space="preserve">w geograficznych kierunkach wymiany międzynarodowej Polski </w:t>
            </w:r>
          </w:p>
          <w:p w14:paraId="397A7E6E" w14:textId="67105094" w:rsidR="00E54231" w:rsidRPr="00E54231" w:rsidRDefault="00E54231" w:rsidP="00AA3C75">
            <w:pPr>
              <w:pStyle w:val="Default"/>
              <w:ind w:left="71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57626275" w14:textId="77777777" w:rsidR="00BA15B5" w:rsidRPr="00E54231" w:rsidRDefault="00BA15B5" w:rsidP="00E54231">
            <w:pPr>
              <w:pStyle w:val="Default"/>
              <w:ind w:left="71" w:hanging="71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465FE050" w14:textId="44E0FFF4" w:rsidR="00AF3FE2" w:rsidRPr="00E54231" w:rsidRDefault="00AF3FE2" w:rsidP="00E54231">
            <w:pPr>
              <w:pStyle w:val="Akapitzlist"/>
              <w:ind w:left="71" w:hanging="71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E02E04" w:rsidRPr="008E4DF9" w14:paraId="7BE02DC0" w14:textId="77777777" w:rsidTr="000875F9">
        <w:trPr>
          <w:trHeight w:hRule="exact" w:val="340"/>
          <w:jc w:val="center"/>
        </w:trPr>
        <w:tc>
          <w:tcPr>
            <w:tcW w:w="15875" w:type="dxa"/>
            <w:gridSpan w:val="5"/>
            <w:shd w:val="clear" w:color="auto" w:fill="auto"/>
            <w:vAlign w:val="center"/>
          </w:tcPr>
          <w:p w14:paraId="05BB4203" w14:textId="2378054B" w:rsidR="00E02E04" w:rsidRPr="00577D1D" w:rsidRDefault="00001736" w:rsidP="00577D1D">
            <w:pPr>
              <w:rPr>
                <w:rFonts w:asciiTheme="minorHAnsi" w:hAnsiTheme="minorHAnsi" w:cstheme="minorHAnsi"/>
                <w:b/>
                <w:sz w:val="18"/>
                <w:szCs w:val="16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6"/>
              </w:rPr>
              <w:t>5</w:t>
            </w:r>
            <w:r w:rsidR="00577D1D">
              <w:rPr>
                <w:rFonts w:asciiTheme="minorHAnsi" w:hAnsiTheme="minorHAnsi" w:cstheme="minorHAnsi"/>
                <w:b/>
                <w:sz w:val="18"/>
                <w:szCs w:val="16"/>
              </w:rPr>
              <w:t xml:space="preserve">. </w:t>
            </w:r>
            <w:r w:rsidR="00E02E04" w:rsidRPr="00577D1D">
              <w:rPr>
                <w:rFonts w:asciiTheme="minorHAnsi" w:hAnsiTheme="minorHAnsi" w:cstheme="minorHAnsi"/>
                <w:b/>
                <w:sz w:val="18"/>
                <w:szCs w:val="16"/>
              </w:rPr>
              <w:t xml:space="preserve">Mój region </w:t>
            </w:r>
            <w:r w:rsidR="0052431A" w:rsidRPr="00577D1D">
              <w:rPr>
                <w:rFonts w:asciiTheme="minorHAnsi" w:hAnsiTheme="minorHAnsi" w:cstheme="minorHAnsi"/>
                <w:b/>
                <w:sz w:val="18"/>
                <w:szCs w:val="16"/>
              </w:rPr>
              <w:t>i</w:t>
            </w:r>
            <w:r w:rsidR="00E02E04" w:rsidRPr="00577D1D">
              <w:rPr>
                <w:rFonts w:asciiTheme="minorHAnsi" w:hAnsiTheme="minorHAnsi" w:cstheme="minorHAnsi"/>
                <w:b/>
                <w:sz w:val="18"/>
                <w:szCs w:val="16"/>
              </w:rPr>
              <w:t xml:space="preserve"> moja mała ojczyzna</w:t>
            </w:r>
          </w:p>
        </w:tc>
      </w:tr>
      <w:tr w:rsidR="00E02E04" w:rsidRPr="000B3B38" w14:paraId="5ECDBC02" w14:textId="77777777" w:rsidTr="0072360E">
        <w:trPr>
          <w:jc w:val="center"/>
        </w:trPr>
        <w:tc>
          <w:tcPr>
            <w:tcW w:w="3175" w:type="dxa"/>
            <w:shd w:val="clear" w:color="auto" w:fill="auto"/>
          </w:tcPr>
          <w:p w14:paraId="62481596" w14:textId="77777777" w:rsidR="00E02E04" w:rsidRPr="00577D1D" w:rsidRDefault="00E02E04" w:rsidP="00577D1D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577D1D">
              <w:rPr>
                <w:rFonts w:asciiTheme="minorHAnsi" w:hAnsiTheme="minorHAnsi" w:cstheme="minorHAnsi"/>
                <w:sz w:val="18"/>
                <w:szCs w:val="18"/>
              </w:rPr>
              <w:t>Uczeń:</w:t>
            </w:r>
          </w:p>
          <w:p w14:paraId="67E3F93A" w14:textId="77777777" w:rsidR="00577D1D" w:rsidRPr="00577D1D" w:rsidRDefault="00577D1D" w:rsidP="006235E6">
            <w:pPr>
              <w:pStyle w:val="Akapitzlist"/>
              <w:numPr>
                <w:ilvl w:val="0"/>
                <w:numId w:val="20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577D1D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wyjaśnia znaczenie terminu </w:t>
            </w:r>
            <w:r w:rsidRPr="00577D1D">
              <w:rPr>
                <w:rFonts w:asciiTheme="minorHAnsi" w:eastAsia="Calibri" w:hAnsiTheme="minorHAnsi" w:cstheme="minorHAnsi"/>
                <w:i/>
                <w:iCs/>
                <w:color w:val="000000"/>
                <w:sz w:val="18"/>
                <w:szCs w:val="18"/>
              </w:rPr>
              <w:t xml:space="preserve">region </w:t>
            </w:r>
          </w:p>
          <w:p w14:paraId="2FDD0A67" w14:textId="6D366F92" w:rsidR="00577D1D" w:rsidRPr="00577D1D" w:rsidRDefault="00577D1D" w:rsidP="006235E6">
            <w:pPr>
              <w:pStyle w:val="Akapitzlist"/>
              <w:numPr>
                <w:ilvl w:val="0"/>
                <w:numId w:val="19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577D1D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wskazuje położenie swojego regionu </w:t>
            </w:r>
            <w:r w:rsidR="008B5AC3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br/>
            </w:r>
            <w:r w:rsidRPr="00577D1D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na mapie ogólnogeograficznej Polski </w:t>
            </w:r>
          </w:p>
          <w:p w14:paraId="4DE4CD36" w14:textId="5360F95D" w:rsidR="00577D1D" w:rsidRPr="00577D1D" w:rsidRDefault="00577D1D" w:rsidP="006235E6">
            <w:pPr>
              <w:pStyle w:val="Akapitzlist"/>
              <w:numPr>
                <w:ilvl w:val="0"/>
                <w:numId w:val="19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577D1D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wymienia i wskazuje na mapie ogólnogeograficznej sąsiednie regiony </w:t>
            </w:r>
          </w:p>
          <w:p w14:paraId="5DA16882" w14:textId="0955EF04" w:rsidR="00577D1D" w:rsidRPr="00577D1D" w:rsidRDefault="00577D1D" w:rsidP="006235E6">
            <w:pPr>
              <w:pStyle w:val="Akapitzlist"/>
              <w:numPr>
                <w:ilvl w:val="0"/>
                <w:numId w:val="19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577D1D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wymienia najważniejsze walory przyrodnicze regionu </w:t>
            </w:r>
          </w:p>
          <w:p w14:paraId="14331F8B" w14:textId="61266685" w:rsidR="00577D1D" w:rsidRPr="00577D1D" w:rsidRDefault="00577D1D" w:rsidP="006235E6">
            <w:pPr>
              <w:pStyle w:val="Akapitzlist"/>
              <w:numPr>
                <w:ilvl w:val="0"/>
                <w:numId w:val="19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577D1D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wyjaśnia znaczenie terminu </w:t>
            </w:r>
            <w:r w:rsidRPr="00577D1D">
              <w:rPr>
                <w:rFonts w:asciiTheme="minorHAnsi" w:eastAsia="Calibri" w:hAnsiTheme="minorHAnsi" w:cstheme="minorHAnsi"/>
                <w:i/>
                <w:iCs/>
                <w:color w:val="000000"/>
                <w:sz w:val="18"/>
                <w:szCs w:val="18"/>
              </w:rPr>
              <w:t xml:space="preserve">mała ojczyzna </w:t>
            </w:r>
          </w:p>
          <w:p w14:paraId="084DC295" w14:textId="018B7034" w:rsidR="00577D1D" w:rsidRPr="00577D1D" w:rsidRDefault="00577D1D" w:rsidP="006235E6">
            <w:pPr>
              <w:pStyle w:val="Akapitzlist"/>
              <w:numPr>
                <w:ilvl w:val="0"/>
                <w:numId w:val="19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577D1D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wskazuje na mapie ogólnogeograficznej Polski, </w:t>
            </w:r>
            <w:r w:rsidR="008B5AC3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na mapie </w:t>
            </w:r>
            <w:r w:rsidRPr="00577D1D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topograficznej lub </w:t>
            </w:r>
            <w:r w:rsidR="003679FC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br/>
            </w:r>
            <w:r w:rsidRPr="00577D1D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na planie miasta obszar małej ojczyzny </w:t>
            </w:r>
          </w:p>
          <w:p w14:paraId="2A2E929D" w14:textId="4BBDD89C" w:rsidR="00577D1D" w:rsidRPr="00577D1D" w:rsidRDefault="00577D1D" w:rsidP="006235E6">
            <w:pPr>
              <w:pStyle w:val="Akapitzlist"/>
              <w:numPr>
                <w:ilvl w:val="0"/>
                <w:numId w:val="19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577D1D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przedstawia źródła informacji o małej ojczyźnie </w:t>
            </w:r>
          </w:p>
          <w:p w14:paraId="4821B717" w14:textId="28976E95" w:rsidR="00577D1D" w:rsidRPr="00577D1D" w:rsidRDefault="00577D1D" w:rsidP="006235E6">
            <w:pPr>
              <w:pStyle w:val="Akapitzlist"/>
              <w:numPr>
                <w:ilvl w:val="0"/>
                <w:numId w:val="19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577D1D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>wymienia walory środowiska geograficznego małej ojczyzny</w:t>
            </w:r>
          </w:p>
          <w:p w14:paraId="09FD8748" w14:textId="204C5CBA" w:rsidR="002A532C" w:rsidRPr="00577D1D" w:rsidRDefault="002A532C" w:rsidP="00577D1D">
            <w:pPr>
              <w:autoSpaceDE w:val="0"/>
              <w:autoSpaceDN w:val="0"/>
              <w:adjustRightInd w:val="0"/>
              <w:ind w:left="71" w:hanging="71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175" w:type="dxa"/>
            <w:shd w:val="clear" w:color="auto" w:fill="auto"/>
          </w:tcPr>
          <w:p w14:paraId="5E3B8256" w14:textId="77777777" w:rsidR="00E02E04" w:rsidRPr="00577D1D" w:rsidRDefault="00E02E04" w:rsidP="00577D1D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577D1D">
              <w:rPr>
                <w:rFonts w:asciiTheme="minorHAnsi" w:hAnsiTheme="minorHAnsi" w:cstheme="minorHAnsi"/>
                <w:sz w:val="18"/>
                <w:szCs w:val="18"/>
              </w:rPr>
              <w:t>Uczeń:</w:t>
            </w:r>
          </w:p>
          <w:p w14:paraId="293DAD7D" w14:textId="6FE9D6EF" w:rsidR="00577D1D" w:rsidRPr="00577D1D" w:rsidRDefault="009F17C3" w:rsidP="006235E6">
            <w:pPr>
              <w:pStyle w:val="Akapitzlist"/>
              <w:numPr>
                <w:ilvl w:val="0"/>
                <w:numId w:val="20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>podaje</w:t>
            </w:r>
            <w:r w:rsidR="00577D1D" w:rsidRPr="00577D1D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 główne cechy</w:t>
            </w:r>
            <w:r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 środowiska przyrodniczego regionu</w:t>
            </w:r>
            <w:r w:rsidR="00577D1D" w:rsidRPr="00577D1D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 na podstawie map tematycznych </w:t>
            </w:r>
          </w:p>
          <w:p w14:paraId="1E6F717E" w14:textId="4171E13E" w:rsidR="00577D1D" w:rsidRPr="00577D1D" w:rsidRDefault="00577D1D" w:rsidP="006235E6">
            <w:pPr>
              <w:pStyle w:val="Akapitzlist"/>
              <w:numPr>
                <w:ilvl w:val="0"/>
                <w:numId w:val="19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577D1D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wyróżnia najważniejsze cechy gospodarki regionu na podstawie danych statystycznych i map tematycznych </w:t>
            </w:r>
          </w:p>
          <w:p w14:paraId="3461A1E0" w14:textId="1FD364B0" w:rsidR="00577D1D" w:rsidRPr="00577D1D" w:rsidRDefault="00577D1D" w:rsidP="006235E6">
            <w:pPr>
              <w:pStyle w:val="Akapitzlist"/>
              <w:numPr>
                <w:ilvl w:val="0"/>
                <w:numId w:val="19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577D1D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określa obszar utożsamiany z własną małą ojczyzną jako symboliczną przestrzenią w wymiarze lokalnym </w:t>
            </w:r>
          </w:p>
          <w:p w14:paraId="2C9D7EBE" w14:textId="663F0A9A" w:rsidR="00B83F98" w:rsidRPr="00577D1D" w:rsidRDefault="00577D1D" w:rsidP="006235E6">
            <w:pPr>
              <w:pStyle w:val="Akapitzlist"/>
              <w:numPr>
                <w:ilvl w:val="0"/>
                <w:numId w:val="19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577D1D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>rozpoznaje w terenie obiekty decydujące o atrakcyjności</w:t>
            </w:r>
            <w:r w:rsidR="009F17C3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 małej ojczyzny</w:t>
            </w:r>
          </w:p>
          <w:p w14:paraId="115E76D8" w14:textId="7C06D16F" w:rsidR="00577D1D" w:rsidRPr="00577D1D" w:rsidRDefault="00577D1D" w:rsidP="00577D1D">
            <w:p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3175" w:type="dxa"/>
            <w:shd w:val="clear" w:color="auto" w:fill="auto"/>
          </w:tcPr>
          <w:p w14:paraId="7001F33D" w14:textId="77777777" w:rsidR="00E02E04" w:rsidRPr="00577D1D" w:rsidRDefault="00E02E04" w:rsidP="00577D1D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577D1D">
              <w:rPr>
                <w:rFonts w:asciiTheme="minorHAnsi" w:hAnsiTheme="minorHAnsi" w:cstheme="minorHAnsi"/>
                <w:sz w:val="18"/>
                <w:szCs w:val="18"/>
              </w:rPr>
              <w:t>Uczeń:</w:t>
            </w:r>
          </w:p>
          <w:p w14:paraId="0683FFB3" w14:textId="77777777" w:rsidR="00577D1D" w:rsidRPr="00577D1D" w:rsidRDefault="00577D1D" w:rsidP="006235E6">
            <w:pPr>
              <w:pStyle w:val="Akapitzlist"/>
              <w:numPr>
                <w:ilvl w:val="0"/>
                <w:numId w:val="20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577D1D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wyjaśnia uwarunkowania zróżnicowania środowiska przyrodniczego w swoim regionie </w:t>
            </w:r>
          </w:p>
          <w:p w14:paraId="10F51A4C" w14:textId="4BF35BCD" w:rsidR="00577D1D" w:rsidRPr="00577D1D" w:rsidRDefault="00577D1D" w:rsidP="006235E6">
            <w:pPr>
              <w:pStyle w:val="Akapitzlist"/>
              <w:numPr>
                <w:ilvl w:val="0"/>
                <w:numId w:val="19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577D1D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>analizuje genezę rzeźby</w:t>
            </w:r>
            <w:r w:rsidR="007848D7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 terenu </w:t>
            </w:r>
            <w:r w:rsidRPr="00577D1D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swojego regionu </w:t>
            </w:r>
          </w:p>
          <w:p w14:paraId="305F685B" w14:textId="0C541AD2" w:rsidR="00577D1D" w:rsidRPr="00577D1D" w:rsidRDefault="00577D1D" w:rsidP="006235E6">
            <w:pPr>
              <w:pStyle w:val="Akapitzlist"/>
              <w:numPr>
                <w:ilvl w:val="0"/>
                <w:numId w:val="19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577D1D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prezentuje główne cechy gospodarki regionu </w:t>
            </w:r>
          </w:p>
          <w:p w14:paraId="573339F5" w14:textId="68BE1668" w:rsidR="00577D1D" w:rsidRPr="00577D1D" w:rsidRDefault="00577D1D" w:rsidP="006235E6">
            <w:pPr>
              <w:pStyle w:val="Akapitzlist"/>
              <w:numPr>
                <w:ilvl w:val="0"/>
                <w:numId w:val="19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577D1D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opisuje walory środowiska geograficznego małej ojczyzny </w:t>
            </w:r>
          </w:p>
          <w:p w14:paraId="6BC51982" w14:textId="2415366A" w:rsidR="00577D1D" w:rsidRPr="00577D1D" w:rsidRDefault="00577D1D" w:rsidP="006235E6">
            <w:pPr>
              <w:pStyle w:val="Akapitzlist"/>
              <w:numPr>
                <w:ilvl w:val="0"/>
                <w:numId w:val="19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577D1D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omawia historię małej ojczyzny </w:t>
            </w:r>
            <w:r w:rsidR="008B5AC3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br/>
            </w:r>
            <w:r w:rsidRPr="00577D1D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>na podstawie dostępnych źródeł</w:t>
            </w:r>
          </w:p>
          <w:p w14:paraId="6484CC69" w14:textId="0C45C5E2" w:rsidR="00660426" w:rsidRPr="00577D1D" w:rsidRDefault="00660426" w:rsidP="00577D1D">
            <w:pPr>
              <w:ind w:left="71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175" w:type="dxa"/>
            <w:shd w:val="clear" w:color="auto" w:fill="auto"/>
          </w:tcPr>
          <w:p w14:paraId="55A2D44D" w14:textId="77777777" w:rsidR="00E02E04" w:rsidRPr="00577D1D" w:rsidRDefault="00E02E04" w:rsidP="00577D1D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577D1D">
              <w:rPr>
                <w:rFonts w:asciiTheme="minorHAnsi" w:hAnsiTheme="minorHAnsi" w:cstheme="minorHAnsi"/>
                <w:sz w:val="18"/>
                <w:szCs w:val="18"/>
              </w:rPr>
              <w:t>Uczeń:</w:t>
            </w:r>
          </w:p>
          <w:p w14:paraId="54C60A9B" w14:textId="5CD536D4" w:rsidR="00577D1D" w:rsidRPr="00577D1D" w:rsidRDefault="00577D1D" w:rsidP="006235E6">
            <w:pPr>
              <w:pStyle w:val="Akapitzlist"/>
              <w:numPr>
                <w:ilvl w:val="0"/>
                <w:numId w:val="20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577D1D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przedstawia w dowolnej formie (np. prezentacji multimedialnej, plakatu, wystawy fotograficznej) przyrodnicze </w:t>
            </w:r>
            <w:r w:rsidR="008B5AC3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br/>
            </w:r>
            <w:r w:rsidRPr="00577D1D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i kulturowe walory swojego regionu </w:t>
            </w:r>
          </w:p>
          <w:p w14:paraId="5565E232" w14:textId="7AA5574D" w:rsidR="00577D1D" w:rsidRPr="00577D1D" w:rsidRDefault="00577D1D" w:rsidP="006235E6">
            <w:pPr>
              <w:pStyle w:val="Akapitzlist"/>
              <w:numPr>
                <w:ilvl w:val="0"/>
                <w:numId w:val="19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577D1D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prezentuje na podstawie informacji wyszukanych w różnych źródłach </w:t>
            </w:r>
            <w:r w:rsidR="008B5AC3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br/>
            </w:r>
            <w:r w:rsidRPr="00577D1D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>i w dowolnej formie (np. prezentacji multimedialnej, plakatu, wystawy fotograficznej) atrakcyjność osadniczą oraz gospodarczą małej ojczyzny jako miejsca zamieszkania i rozwoju określonej działalności gospodarczej</w:t>
            </w:r>
          </w:p>
          <w:p w14:paraId="06A31265" w14:textId="401A8B7C" w:rsidR="00B83F98" w:rsidRPr="00577D1D" w:rsidRDefault="00B83F98" w:rsidP="00577D1D">
            <w:pPr>
              <w:ind w:left="71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175" w:type="dxa"/>
            <w:shd w:val="clear" w:color="auto" w:fill="auto"/>
          </w:tcPr>
          <w:p w14:paraId="24BC39FF" w14:textId="6F531AC7" w:rsidR="00577D1D" w:rsidRPr="006D12C6" w:rsidRDefault="00E02E04" w:rsidP="006D12C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577D1D">
              <w:rPr>
                <w:rFonts w:asciiTheme="minorHAnsi" w:hAnsiTheme="minorHAnsi" w:cstheme="minorHAnsi"/>
                <w:sz w:val="18"/>
                <w:szCs w:val="18"/>
              </w:rPr>
              <w:t>Uczeń:</w:t>
            </w:r>
          </w:p>
          <w:p w14:paraId="6409B97C" w14:textId="423B4363" w:rsidR="00577D1D" w:rsidRPr="00577D1D" w:rsidRDefault="00577D1D" w:rsidP="006235E6">
            <w:pPr>
              <w:pStyle w:val="Akapitzlist"/>
              <w:numPr>
                <w:ilvl w:val="0"/>
                <w:numId w:val="19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577D1D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projektuje na podstawie wyszukanych informacji trasę wycieczki krajoznawczej po własnym regionie </w:t>
            </w:r>
          </w:p>
          <w:p w14:paraId="641DBFAF" w14:textId="34132194" w:rsidR="00577D1D" w:rsidRPr="00577D1D" w:rsidRDefault="00577D1D" w:rsidP="006235E6">
            <w:pPr>
              <w:pStyle w:val="Akapitzlist"/>
              <w:numPr>
                <w:ilvl w:val="0"/>
                <w:numId w:val="19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577D1D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wykazuje na podstawie obserwacji terenowych przeprowadzonych </w:t>
            </w:r>
            <w:r w:rsidR="008B5AC3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br/>
            </w:r>
            <w:r w:rsidRPr="00577D1D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w wybranym miejscu własnego regionu zależności między elementami środowiska geograficznego </w:t>
            </w:r>
          </w:p>
          <w:p w14:paraId="644F7D28" w14:textId="25CCC28D" w:rsidR="00577D1D" w:rsidRPr="00577D1D" w:rsidRDefault="00577D1D" w:rsidP="006235E6">
            <w:pPr>
              <w:pStyle w:val="Akapitzlist"/>
              <w:numPr>
                <w:ilvl w:val="0"/>
                <w:numId w:val="19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577D1D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planuje wycieczkę po swojej małej ojczyźnie </w:t>
            </w:r>
          </w:p>
          <w:p w14:paraId="7CF271D0" w14:textId="77777777" w:rsidR="00B83F98" w:rsidRDefault="00577D1D" w:rsidP="006235E6">
            <w:pPr>
              <w:pStyle w:val="Akapitzlist"/>
              <w:numPr>
                <w:ilvl w:val="0"/>
                <w:numId w:val="19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577D1D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>projektuje na podstawie własnych obserwacji terenowych działania służące zachowaniu walorów środowiska geograficznego (przyrodniczego i kulturowego) oraz poprawie warunków życia lokalnej społeczności</w:t>
            </w:r>
          </w:p>
          <w:p w14:paraId="7E4CAE75" w14:textId="5FA67DA3" w:rsidR="006D12C6" w:rsidRPr="006D12C6" w:rsidRDefault="006D12C6" w:rsidP="006D12C6">
            <w:pPr>
              <w:pStyle w:val="Akapitzlist"/>
              <w:numPr>
                <w:ilvl w:val="0"/>
                <w:numId w:val="20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577D1D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podaje przykłady osiągnięć Polaków </w:t>
            </w:r>
            <w:r w:rsidR="008B5AC3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br/>
            </w:r>
            <w:r w:rsidRPr="00577D1D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>w różnych dziedzinach życia społeczno-</w:t>
            </w:r>
            <w:r w:rsidR="008B5AC3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br/>
              <w:t>-</w:t>
            </w:r>
            <w:r w:rsidRPr="00577D1D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gospodarczego na arenie międzynarodowej </w:t>
            </w:r>
          </w:p>
        </w:tc>
      </w:tr>
    </w:tbl>
    <w:p w14:paraId="15B27C29" w14:textId="77777777" w:rsidR="000E34A0" w:rsidRPr="00A2086B" w:rsidRDefault="000E34A0" w:rsidP="00E71663">
      <w:pPr>
        <w:rPr>
          <w:rFonts w:asciiTheme="minorHAnsi" w:hAnsiTheme="minorHAnsi" w:cstheme="minorHAnsi"/>
          <w:sz w:val="8"/>
          <w:szCs w:val="16"/>
        </w:rPr>
      </w:pPr>
    </w:p>
    <w:sectPr w:rsidR="000E34A0" w:rsidRPr="00A2086B" w:rsidSect="000D73F1">
      <w:pgSz w:w="16838" w:h="11906" w:orient="landscape"/>
      <w:pgMar w:top="720" w:right="720" w:bottom="720" w:left="720" w:header="708" w:footer="4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49ED96B" w14:textId="77777777" w:rsidR="00521FB6" w:rsidRDefault="00521FB6" w:rsidP="00F406B9">
      <w:r>
        <w:separator/>
      </w:r>
    </w:p>
  </w:endnote>
  <w:endnote w:type="continuationSeparator" w:id="0">
    <w:p w14:paraId="29FA8B7E" w14:textId="77777777" w:rsidR="00521FB6" w:rsidRDefault="00521FB6" w:rsidP="00F406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umanst521EU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entSchbookEU">
    <w:altName w:val="Times New Roman"/>
    <w:panose1 w:val="00000000000000000000"/>
    <w:charset w:val="EE"/>
    <w:family w:val="roman"/>
    <w:notTrueType/>
    <w:pitch w:val="default"/>
    <w:sig w:usb0="00000001" w:usb1="00000000" w:usb2="00000000" w:usb3="00000000" w:csb0="0000000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75F9A62" w14:textId="77777777" w:rsidR="00521FB6" w:rsidRDefault="00521FB6" w:rsidP="00F406B9">
      <w:r>
        <w:separator/>
      </w:r>
    </w:p>
  </w:footnote>
  <w:footnote w:type="continuationSeparator" w:id="0">
    <w:p w14:paraId="7E227C22" w14:textId="77777777" w:rsidR="00521FB6" w:rsidRDefault="00521FB6" w:rsidP="00F406B9">
      <w:r>
        <w:continuationSeparator/>
      </w:r>
    </w:p>
  </w:footnote>
  <w:footnote w:id="1">
    <w:p w14:paraId="61C0EA4F" w14:textId="33C5324C" w:rsidR="00B7195F" w:rsidRPr="00531DB8" w:rsidRDefault="00B7195F" w:rsidP="00A968F3">
      <w:pPr>
        <w:pStyle w:val="Pa21"/>
        <w:rPr>
          <w:rFonts w:asciiTheme="minorHAnsi" w:hAnsiTheme="minorHAnsi" w:cstheme="minorHAnsi"/>
          <w:color w:val="000000"/>
          <w:sz w:val="14"/>
          <w:szCs w:val="16"/>
        </w:rPr>
      </w:pPr>
      <w:r w:rsidRPr="00531DB8">
        <w:rPr>
          <w:rStyle w:val="Odwoanieprzypisudolnego"/>
          <w:rFonts w:asciiTheme="minorHAnsi" w:hAnsiTheme="minorHAnsi" w:cstheme="minorHAnsi"/>
          <w:sz w:val="14"/>
          <w:szCs w:val="16"/>
        </w:rPr>
        <w:footnoteRef/>
      </w:r>
      <w:r w:rsidRPr="00531DB8">
        <w:rPr>
          <w:rFonts w:asciiTheme="minorHAnsi" w:hAnsiTheme="minorHAnsi" w:cstheme="minorHAnsi"/>
          <w:sz w:val="14"/>
          <w:szCs w:val="16"/>
        </w:rPr>
        <w:t xml:space="preserve"> </w:t>
      </w:r>
      <w:r w:rsidRPr="00531DB8">
        <w:rPr>
          <w:rStyle w:val="A17"/>
          <w:rFonts w:asciiTheme="minorHAnsi" w:hAnsiTheme="minorHAnsi" w:cstheme="minorHAnsi"/>
          <w:sz w:val="14"/>
          <w:szCs w:val="16"/>
        </w:rPr>
        <w:t>Szarym kolorem oznaczono dodatkowe wymaga</w:t>
      </w:r>
      <w:r>
        <w:rPr>
          <w:rStyle w:val="A17"/>
          <w:rFonts w:asciiTheme="minorHAnsi" w:hAnsiTheme="minorHAnsi" w:cstheme="minorHAnsi"/>
          <w:sz w:val="14"/>
          <w:szCs w:val="16"/>
        </w:rPr>
        <w:t>nia</w:t>
      </w:r>
      <w:r w:rsidRPr="00531DB8">
        <w:rPr>
          <w:rStyle w:val="A17"/>
          <w:rFonts w:asciiTheme="minorHAnsi" w:hAnsiTheme="minorHAnsi" w:cstheme="minorHAnsi"/>
          <w:sz w:val="14"/>
          <w:szCs w:val="16"/>
        </w:rPr>
        <w:t xml:space="preserve"> edukacyjn</w:t>
      </w:r>
      <w:r>
        <w:rPr>
          <w:rStyle w:val="A17"/>
          <w:rFonts w:asciiTheme="minorHAnsi" w:hAnsiTheme="minorHAnsi" w:cstheme="minorHAnsi"/>
          <w:sz w:val="14"/>
          <w:szCs w:val="16"/>
        </w:rPr>
        <w:t>e</w:t>
      </w:r>
      <w:r w:rsidRPr="00531DB8">
        <w:rPr>
          <w:rStyle w:val="A17"/>
          <w:rFonts w:asciiTheme="minorHAnsi" w:hAnsiTheme="minorHAnsi" w:cstheme="minorHAnsi"/>
          <w:sz w:val="14"/>
          <w:szCs w:val="16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4B69B1"/>
    <w:multiLevelType w:val="hybridMultilevel"/>
    <w:tmpl w:val="5A922884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31C6FC1C">
      <w:start w:val="2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4B36BC7"/>
    <w:multiLevelType w:val="hybridMultilevel"/>
    <w:tmpl w:val="764A50B2"/>
    <w:lvl w:ilvl="0" w:tplc="990A7B04">
      <w:start w:val="1"/>
      <w:numFmt w:val="bullet"/>
      <w:lvlText w:val=""/>
      <w:lvlJc w:val="left"/>
      <w:rPr>
        <w:rFonts w:ascii="Symbol" w:hAnsi="Symbol" w:hint="default"/>
        <w:sz w:val="12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5F6CCD"/>
    <w:multiLevelType w:val="hybridMultilevel"/>
    <w:tmpl w:val="F8CAE118"/>
    <w:lvl w:ilvl="0" w:tplc="0F7A208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12"/>
        <w:szCs w:val="12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3E97A65"/>
    <w:multiLevelType w:val="hybridMultilevel"/>
    <w:tmpl w:val="B8DC4CC4"/>
    <w:lvl w:ilvl="0" w:tplc="8B84E26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2"/>
        <w:szCs w:val="12"/>
      </w:rPr>
    </w:lvl>
    <w:lvl w:ilvl="1" w:tplc="A0F2D628">
      <w:numFmt w:val="bullet"/>
      <w:lvlText w:val="•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5EE0E31"/>
    <w:multiLevelType w:val="hybridMultilevel"/>
    <w:tmpl w:val="5A8E6E1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6614CDC"/>
    <w:multiLevelType w:val="hybridMultilevel"/>
    <w:tmpl w:val="9FBC976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C1F0E6C"/>
    <w:multiLevelType w:val="hybridMultilevel"/>
    <w:tmpl w:val="FE20A4B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D3C4ABD"/>
    <w:multiLevelType w:val="hybridMultilevel"/>
    <w:tmpl w:val="CD96A4BE"/>
    <w:lvl w:ilvl="0" w:tplc="59021B4C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71E6072"/>
    <w:multiLevelType w:val="hybridMultilevel"/>
    <w:tmpl w:val="9B20B542"/>
    <w:lvl w:ilvl="0" w:tplc="990A7B04">
      <w:start w:val="1"/>
      <w:numFmt w:val="bullet"/>
      <w:lvlText w:val=""/>
      <w:lvlJc w:val="left"/>
      <w:rPr>
        <w:rFonts w:ascii="Symbol" w:hAnsi="Symbol" w:hint="default"/>
        <w:sz w:val="12"/>
      </w:rPr>
    </w:lvl>
    <w:lvl w:ilvl="1" w:tplc="1C24F0B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12"/>
        <w:szCs w:val="12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8B5544E"/>
    <w:multiLevelType w:val="hybridMultilevel"/>
    <w:tmpl w:val="1C044116"/>
    <w:lvl w:ilvl="0" w:tplc="990A7B04">
      <w:start w:val="1"/>
      <w:numFmt w:val="bullet"/>
      <w:lvlText w:val=""/>
      <w:lvlJc w:val="left"/>
      <w:rPr>
        <w:rFonts w:ascii="Symbol" w:hAnsi="Symbol" w:hint="default"/>
        <w:sz w:val="1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7F1A0F"/>
    <w:multiLevelType w:val="hybridMultilevel"/>
    <w:tmpl w:val="2FC03632"/>
    <w:lvl w:ilvl="0" w:tplc="990A7B04">
      <w:start w:val="1"/>
      <w:numFmt w:val="bullet"/>
      <w:lvlText w:val=""/>
      <w:lvlJc w:val="left"/>
      <w:rPr>
        <w:rFonts w:ascii="Symbol" w:hAnsi="Symbol" w:hint="default"/>
        <w:sz w:val="12"/>
      </w:rPr>
    </w:lvl>
    <w:lvl w:ilvl="1" w:tplc="8B76C114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12"/>
        <w:szCs w:val="12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3B64CF"/>
    <w:multiLevelType w:val="hybridMultilevel"/>
    <w:tmpl w:val="2C1238C8"/>
    <w:lvl w:ilvl="0" w:tplc="990A7B04">
      <w:start w:val="1"/>
      <w:numFmt w:val="bullet"/>
      <w:lvlText w:val=""/>
      <w:lvlJc w:val="left"/>
      <w:rPr>
        <w:rFonts w:ascii="Symbol" w:hAnsi="Symbol" w:hint="default"/>
        <w:sz w:val="12"/>
      </w:rPr>
    </w:lvl>
    <w:lvl w:ilvl="1" w:tplc="D986787E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12"/>
        <w:szCs w:val="12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43D2475"/>
    <w:multiLevelType w:val="hybridMultilevel"/>
    <w:tmpl w:val="866A10B0"/>
    <w:lvl w:ilvl="0" w:tplc="990A7B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64B5DC7"/>
    <w:multiLevelType w:val="multilevel"/>
    <w:tmpl w:val="84FAF33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3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4" w15:restartNumberingAfterBreak="0">
    <w:nsid w:val="46753406"/>
    <w:multiLevelType w:val="hybridMultilevel"/>
    <w:tmpl w:val="763C80F4"/>
    <w:lvl w:ilvl="0" w:tplc="9E6067E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</w:rPr>
    </w:lvl>
    <w:lvl w:ilvl="1" w:tplc="4022E1C4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B4550CE"/>
    <w:multiLevelType w:val="hybridMultilevel"/>
    <w:tmpl w:val="FC749B6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BB3697A"/>
    <w:multiLevelType w:val="hybridMultilevel"/>
    <w:tmpl w:val="E6F6158A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5236B45"/>
    <w:multiLevelType w:val="hybridMultilevel"/>
    <w:tmpl w:val="97981F8C"/>
    <w:lvl w:ilvl="0" w:tplc="990A7B04">
      <w:start w:val="1"/>
      <w:numFmt w:val="bullet"/>
      <w:lvlText w:val=""/>
      <w:lvlJc w:val="left"/>
      <w:rPr>
        <w:rFonts w:ascii="Symbol" w:hAnsi="Symbol" w:hint="default"/>
        <w:sz w:val="12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8" w15:restartNumberingAfterBreak="0">
    <w:nsid w:val="552F43BF"/>
    <w:multiLevelType w:val="hybridMultilevel"/>
    <w:tmpl w:val="6F187476"/>
    <w:lvl w:ilvl="0" w:tplc="5900E9C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2"/>
        <w:szCs w:val="12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5E3306A1"/>
    <w:multiLevelType w:val="hybridMultilevel"/>
    <w:tmpl w:val="791C8D28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1DB4F95"/>
    <w:multiLevelType w:val="hybridMultilevel"/>
    <w:tmpl w:val="BDF2945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6AD37E84"/>
    <w:multiLevelType w:val="hybridMultilevel"/>
    <w:tmpl w:val="B80E8EE2"/>
    <w:lvl w:ilvl="0" w:tplc="2EA0F8B4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93" w:hanging="360"/>
      </w:pPr>
    </w:lvl>
    <w:lvl w:ilvl="2" w:tplc="0415001B" w:tentative="1">
      <w:start w:val="1"/>
      <w:numFmt w:val="lowerRoman"/>
      <w:lvlText w:val="%3."/>
      <w:lvlJc w:val="right"/>
      <w:pPr>
        <w:ind w:left="1913" w:hanging="180"/>
      </w:pPr>
    </w:lvl>
    <w:lvl w:ilvl="3" w:tplc="0415000F" w:tentative="1">
      <w:start w:val="1"/>
      <w:numFmt w:val="decimal"/>
      <w:lvlText w:val="%4."/>
      <w:lvlJc w:val="left"/>
      <w:pPr>
        <w:ind w:left="2633" w:hanging="360"/>
      </w:pPr>
    </w:lvl>
    <w:lvl w:ilvl="4" w:tplc="04150019" w:tentative="1">
      <w:start w:val="1"/>
      <w:numFmt w:val="lowerLetter"/>
      <w:lvlText w:val="%5."/>
      <w:lvlJc w:val="left"/>
      <w:pPr>
        <w:ind w:left="3353" w:hanging="360"/>
      </w:pPr>
    </w:lvl>
    <w:lvl w:ilvl="5" w:tplc="0415001B" w:tentative="1">
      <w:start w:val="1"/>
      <w:numFmt w:val="lowerRoman"/>
      <w:lvlText w:val="%6."/>
      <w:lvlJc w:val="right"/>
      <w:pPr>
        <w:ind w:left="4073" w:hanging="180"/>
      </w:pPr>
    </w:lvl>
    <w:lvl w:ilvl="6" w:tplc="0415000F" w:tentative="1">
      <w:start w:val="1"/>
      <w:numFmt w:val="decimal"/>
      <w:lvlText w:val="%7."/>
      <w:lvlJc w:val="left"/>
      <w:pPr>
        <w:ind w:left="4793" w:hanging="360"/>
      </w:pPr>
    </w:lvl>
    <w:lvl w:ilvl="7" w:tplc="04150019" w:tentative="1">
      <w:start w:val="1"/>
      <w:numFmt w:val="lowerLetter"/>
      <w:lvlText w:val="%8."/>
      <w:lvlJc w:val="left"/>
      <w:pPr>
        <w:ind w:left="5513" w:hanging="360"/>
      </w:pPr>
    </w:lvl>
    <w:lvl w:ilvl="8" w:tplc="0415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22" w15:restartNumberingAfterBreak="0">
    <w:nsid w:val="6BD63AD0"/>
    <w:multiLevelType w:val="hybridMultilevel"/>
    <w:tmpl w:val="42C4C442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D0640CA"/>
    <w:multiLevelType w:val="hybridMultilevel"/>
    <w:tmpl w:val="66982A22"/>
    <w:lvl w:ilvl="0" w:tplc="2898D82C">
      <w:numFmt w:val="bullet"/>
      <w:lvlText w:val="•"/>
      <w:lvlJc w:val="left"/>
      <w:pPr>
        <w:ind w:left="1440" w:hanging="360"/>
      </w:pPr>
      <w:rPr>
        <w:rFonts w:ascii="Humanst521EU" w:eastAsia="Calibri" w:hAnsi="Humanst521EU" w:cs="Humanst521EU" w:hint="default"/>
      </w:rPr>
    </w:lvl>
    <w:lvl w:ilvl="1" w:tplc="990A7B04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12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E1C0A66"/>
    <w:multiLevelType w:val="hybridMultilevel"/>
    <w:tmpl w:val="98EAD00C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71E11A0A"/>
    <w:multiLevelType w:val="hybridMultilevel"/>
    <w:tmpl w:val="8474C4E8"/>
    <w:lvl w:ilvl="0" w:tplc="D526CEFC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4A9E259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4275A26"/>
    <w:multiLevelType w:val="hybridMultilevel"/>
    <w:tmpl w:val="33F4A174"/>
    <w:lvl w:ilvl="0" w:tplc="990A7B04">
      <w:start w:val="1"/>
      <w:numFmt w:val="bullet"/>
      <w:lvlText w:val=""/>
      <w:lvlJc w:val="left"/>
      <w:rPr>
        <w:rFonts w:ascii="Symbol" w:hAnsi="Symbol" w:hint="default"/>
        <w:sz w:val="12"/>
      </w:rPr>
    </w:lvl>
    <w:lvl w:ilvl="1" w:tplc="2898D82C">
      <w:numFmt w:val="bullet"/>
      <w:lvlText w:val="•"/>
      <w:lvlJc w:val="left"/>
      <w:pPr>
        <w:ind w:left="1440" w:hanging="360"/>
      </w:pPr>
      <w:rPr>
        <w:rFonts w:ascii="Humanst521EU" w:eastAsia="Calibri" w:hAnsi="Humanst521EU" w:cs="Humanst521EU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4443160"/>
    <w:multiLevelType w:val="hybridMultilevel"/>
    <w:tmpl w:val="A92C7FA4"/>
    <w:lvl w:ilvl="0" w:tplc="990A7B04">
      <w:start w:val="1"/>
      <w:numFmt w:val="bullet"/>
      <w:lvlText w:val=""/>
      <w:lvlJc w:val="left"/>
      <w:rPr>
        <w:rFonts w:ascii="Symbol" w:hAnsi="Symbol" w:hint="default"/>
        <w:sz w:val="12"/>
      </w:rPr>
    </w:lvl>
    <w:lvl w:ilvl="1" w:tplc="24D0B4B8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12"/>
        <w:szCs w:val="12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A641D33"/>
    <w:multiLevelType w:val="hybridMultilevel"/>
    <w:tmpl w:val="063A54F8"/>
    <w:lvl w:ilvl="0" w:tplc="05CA8FF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2"/>
        <w:szCs w:val="12"/>
      </w:rPr>
    </w:lvl>
    <w:lvl w:ilvl="1" w:tplc="0415000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25"/>
  </w:num>
  <w:num w:numId="3">
    <w:abstractNumId w:val="0"/>
  </w:num>
  <w:num w:numId="4">
    <w:abstractNumId w:val="14"/>
  </w:num>
  <w:num w:numId="5">
    <w:abstractNumId w:val="7"/>
  </w:num>
  <w:num w:numId="6">
    <w:abstractNumId w:val="19"/>
  </w:num>
  <w:num w:numId="7">
    <w:abstractNumId w:val="21"/>
  </w:num>
  <w:num w:numId="8">
    <w:abstractNumId w:val="22"/>
  </w:num>
  <w:num w:numId="9">
    <w:abstractNumId w:val="20"/>
  </w:num>
  <w:num w:numId="10">
    <w:abstractNumId w:val="4"/>
  </w:num>
  <w:num w:numId="11">
    <w:abstractNumId w:val="5"/>
  </w:num>
  <w:num w:numId="12">
    <w:abstractNumId w:val="15"/>
  </w:num>
  <w:num w:numId="13">
    <w:abstractNumId w:val="16"/>
  </w:num>
  <w:num w:numId="14">
    <w:abstractNumId w:val="13"/>
  </w:num>
  <w:num w:numId="15">
    <w:abstractNumId w:val="17"/>
  </w:num>
  <w:num w:numId="16">
    <w:abstractNumId w:val="26"/>
  </w:num>
  <w:num w:numId="17">
    <w:abstractNumId w:val="1"/>
  </w:num>
  <w:num w:numId="18">
    <w:abstractNumId w:val="9"/>
  </w:num>
  <w:num w:numId="19">
    <w:abstractNumId w:val="23"/>
  </w:num>
  <w:num w:numId="20">
    <w:abstractNumId w:val="12"/>
  </w:num>
  <w:num w:numId="21">
    <w:abstractNumId w:val="28"/>
  </w:num>
  <w:num w:numId="22">
    <w:abstractNumId w:val="3"/>
  </w:num>
  <w:num w:numId="23">
    <w:abstractNumId w:val="18"/>
  </w:num>
  <w:num w:numId="24">
    <w:abstractNumId w:val="2"/>
  </w:num>
  <w:num w:numId="25">
    <w:abstractNumId w:val="6"/>
  </w:num>
  <w:num w:numId="26">
    <w:abstractNumId w:val="11"/>
  </w:num>
  <w:num w:numId="27">
    <w:abstractNumId w:val="8"/>
  </w:num>
  <w:num w:numId="28">
    <w:abstractNumId w:val="10"/>
  </w:num>
  <w:num w:numId="29">
    <w:abstractNumId w:val="27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6B9"/>
    <w:rsid w:val="00001736"/>
    <w:rsid w:val="0000569E"/>
    <w:rsid w:val="00005CFF"/>
    <w:rsid w:val="00012054"/>
    <w:rsid w:val="00014012"/>
    <w:rsid w:val="00015786"/>
    <w:rsid w:val="0001595B"/>
    <w:rsid w:val="00017608"/>
    <w:rsid w:val="00017BE7"/>
    <w:rsid w:val="000233D2"/>
    <w:rsid w:val="0002451F"/>
    <w:rsid w:val="00024D50"/>
    <w:rsid w:val="00024DC9"/>
    <w:rsid w:val="00024E9F"/>
    <w:rsid w:val="00033408"/>
    <w:rsid w:val="00033908"/>
    <w:rsid w:val="00033F9B"/>
    <w:rsid w:val="00033FDF"/>
    <w:rsid w:val="00035261"/>
    <w:rsid w:val="00036238"/>
    <w:rsid w:val="00042AF5"/>
    <w:rsid w:val="000456BF"/>
    <w:rsid w:val="000464F8"/>
    <w:rsid w:val="00046AE6"/>
    <w:rsid w:val="00050249"/>
    <w:rsid w:val="00061900"/>
    <w:rsid w:val="000660D0"/>
    <w:rsid w:val="00067812"/>
    <w:rsid w:val="0007334B"/>
    <w:rsid w:val="00073EB7"/>
    <w:rsid w:val="000769E4"/>
    <w:rsid w:val="00077833"/>
    <w:rsid w:val="0008079C"/>
    <w:rsid w:val="000817BD"/>
    <w:rsid w:val="000875F9"/>
    <w:rsid w:val="00090FB2"/>
    <w:rsid w:val="0009522D"/>
    <w:rsid w:val="000955ED"/>
    <w:rsid w:val="000976DB"/>
    <w:rsid w:val="000A09D7"/>
    <w:rsid w:val="000A4068"/>
    <w:rsid w:val="000A697E"/>
    <w:rsid w:val="000A6C3C"/>
    <w:rsid w:val="000B06B2"/>
    <w:rsid w:val="000B3896"/>
    <w:rsid w:val="000B3B38"/>
    <w:rsid w:val="000C3D39"/>
    <w:rsid w:val="000D2788"/>
    <w:rsid w:val="000D302D"/>
    <w:rsid w:val="000D30B9"/>
    <w:rsid w:val="000D3F73"/>
    <w:rsid w:val="000D73F1"/>
    <w:rsid w:val="000D7D87"/>
    <w:rsid w:val="000E34A0"/>
    <w:rsid w:val="000E36FB"/>
    <w:rsid w:val="000E7359"/>
    <w:rsid w:val="000F221B"/>
    <w:rsid w:val="000F47A2"/>
    <w:rsid w:val="000F4C7F"/>
    <w:rsid w:val="0010521C"/>
    <w:rsid w:val="00106B84"/>
    <w:rsid w:val="00107F5C"/>
    <w:rsid w:val="001106B9"/>
    <w:rsid w:val="00111B6D"/>
    <w:rsid w:val="00114770"/>
    <w:rsid w:val="00124644"/>
    <w:rsid w:val="0013011D"/>
    <w:rsid w:val="001303F2"/>
    <w:rsid w:val="001320FB"/>
    <w:rsid w:val="00137FCB"/>
    <w:rsid w:val="00140568"/>
    <w:rsid w:val="00141D3A"/>
    <w:rsid w:val="00142576"/>
    <w:rsid w:val="00145EA7"/>
    <w:rsid w:val="001464A4"/>
    <w:rsid w:val="00153AAE"/>
    <w:rsid w:val="00157072"/>
    <w:rsid w:val="001578AD"/>
    <w:rsid w:val="001627D0"/>
    <w:rsid w:val="00162830"/>
    <w:rsid w:val="001628CC"/>
    <w:rsid w:val="00171D7D"/>
    <w:rsid w:val="00173E29"/>
    <w:rsid w:val="00174CC6"/>
    <w:rsid w:val="00177888"/>
    <w:rsid w:val="00182718"/>
    <w:rsid w:val="00184573"/>
    <w:rsid w:val="0018499B"/>
    <w:rsid w:val="001936D1"/>
    <w:rsid w:val="001A047E"/>
    <w:rsid w:val="001A2268"/>
    <w:rsid w:val="001A41D0"/>
    <w:rsid w:val="001A6A83"/>
    <w:rsid w:val="001B0632"/>
    <w:rsid w:val="001B19EC"/>
    <w:rsid w:val="001B30F1"/>
    <w:rsid w:val="001B3B7D"/>
    <w:rsid w:val="001C325F"/>
    <w:rsid w:val="001C3FD2"/>
    <w:rsid w:val="001C5ED4"/>
    <w:rsid w:val="001C697D"/>
    <w:rsid w:val="001D409D"/>
    <w:rsid w:val="001E1B2F"/>
    <w:rsid w:val="001E2033"/>
    <w:rsid w:val="001E7332"/>
    <w:rsid w:val="001F14D5"/>
    <w:rsid w:val="001F1573"/>
    <w:rsid w:val="001F20F0"/>
    <w:rsid w:val="001F2D49"/>
    <w:rsid w:val="001F476A"/>
    <w:rsid w:val="001F4FD6"/>
    <w:rsid w:val="001F5296"/>
    <w:rsid w:val="00201C11"/>
    <w:rsid w:val="00206056"/>
    <w:rsid w:val="00206DC1"/>
    <w:rsid w:val="002101FD"/>
    <w:rsid w:val="00212BD3"/>
    <w:rsid w:val="00214DD5"/>
    <w:rsid w:val="0021533D"/>
    <w:rsid w:val="00216618"/>
    <w:rsid w:val="00217DCA"/>
    <w:rsid w:val="0022007A"/>
    <w:rsid w:val="00226336"/>
    <w:rsid w:val="00230552"/>
    <w:rsid w:val="00237B2B"/>
    <w:rsid w:val="00240219"/>
    <w:rsid w:val="00242E48"/>
    <w:rsid w:val="00251F69"/>
    <w:rsid w:val="00262486"/>
    <w:rsid w:val="00262CF7"/>
    <w:rsid w:val="002666BC"/>
    <w:rsid w:val="00267DD8"/>
    <w:rsid w:val="002713A4"/>
    <w:rsid w:val="002723DB"/>
    <w:rsid w:val="0028160C"/>
    <w:rsid w:val="002858FB"/>
    <w:rsid w:val="002A0DC5"/>
    <w:rsid w:val="002A2A9C"/>
    <w:rsid w:val="002A340C"/>
    <w:rsid w:val="002A532C"/>
    <w:rsid w:val="002A60C8"/>
    <w:rsid w:val="002A6515"/>
    <w:rsid w:val="002A6C44"/>
    <w:rsid w:val="002B29AB"/>
    <w:rsid w:val="002B3199"/>
    <w:rsid w:val="002B42B7"/>
    <w:rsid w:val="002C2C6B"/>
    <w:rsid w:val="002C4141"/>
    <w:rsid w:val="002D51EB"/>
    <w:rsid w:val="002E1CD8"/>
    <w:rsid w:val="002E264C"/>
    <w:rsid w:val="002E3637"/>
    <w:rsid w:val="002F2339"/>
    <w:rsid w:val="002F4E51"/>
    <w:rsid w:val="003010AD"/>
    <w:rsid w:val="0030403D"/>
    <w:rsid w:val="00307A4E"/>
    <w:rsid w:val="00307C07"/>
    <w:rsid w:val="003122A4"/>
    <w:rsid w:val="00312930"/>
    <w:rsid w:val="00314C63"/>
    <w:rsid w:val="00314DE4"/>
    <w:rsid w:val="003154C7"/>
    <w:rsid w:val="00317A08"/>
    <w:rsid w:val="00324EF8"/>
    <w:rsid w:val="00325A23"/>
    <w:rsid w:val="0032606D"/>
    <w:rsid w:val="00326E44"/>
    <w:rsid w:val="00332687"/>
    <w:rsid w:val="0033448F"/>
    <w:rsid w:val="00335017"/>
    <w:rsid w:val="00335279"/>
    <w:rsid w:val="00336C0D"/>
    <w:rsid w:val="003401F4"/>
    <w:rsid w:val="003427FF"/>
    <w:rsid w:val="003432BE"/>
    <w:rsid w:val="00345BC9"/>
    <w:rsid w:val="0035657B"/>
    <w:rsid w:val="00357AE3"/>
    <w:rsid w:val="0036054E"/>
    <w:rsid w:val="00360F27"/>
    <w:rsid w:val="003679FC"/>
    <w:rsid w:val="00370B3A"/>
    <w:rsid w:val="00373BC7"/>
    <w:rsid w:val="00380C69"/>
    <w:rsid w:val="00380E44"/>
    <w:rsid w:val="0038154A"/>
    <w:rsid w:val="003843FB"/>
    <w:rsid w:val="00384814"/>
    <w:rsid w:val="00386A6F"/>
    <w:rsid w:val="00397679"/>
    <w:rsid w:val="003A28EB"/>
    <w:rsid w:val="003A2D93"/>
    <w:rsid w:val="003A673A"/>
    <w:rsid w:val="003A6EED"/>
    <w:rsid w:val="003B34E1"/>
    <w:rsid w:val="003B3AC7"/>
    <w:rsid w:val="003B428A"/>
    <w:rsid w:val="003C0079"/>
    <w:rsid w:val="003C040D"/>
    <w:rsid w:val="003C1346"/>
    <w:rsid w:val="003C1CEC"/>
    <w:rsid w:val="003C3630"/>
    <w:rsid w:val="003C5F07"/>
    <w:rsid w:val="003C74C4"/>
    <w:rsid w:val="003D132E"/>
    <w:rsid w:val="003D4803"/>
    <w:rsid w:val="003E47CB"/>
    <w:rsid w:val="003F7872"/>
    <w:rsid w:val="004011B3"/>
    <w:rsid w:val="004035C1"/>
    <w:rsid w:val="004039AF"/>
    <w:rsid w:val="00404346"/>
    <w:rsid w:val="0040449E"/>
    <w:rsid w:val="004079A8"/>
    <w:rsid w:val="004110A5"/>
    <w:rsid w:val="00411E42"/>
    <w:rsid w:val="00422767"/>
    <w:rsid w:val="004228C8"/>
    <w:rsid w:val="0042520E"/>
    <w:rsid w:val="00425231"/>
    <w:rsid w:val="004319B7"/>
    <w:rsid w:val="004333A8"/>
    <w:rsid w:val="00433777"/>
    <w:rsid w:val="00435D28"/>
    <w:rsid w:val="0043736B"/>
    <w:rsid w:val="00442200"/>
    <w:rsid w:val="004475D8"/>
    <w:rsid w:val="00462FB0"/>
    <w:rsid w:val="00463D9E"/>
    <w:rsid w:val="00464805"/>
    <w:rsid w:val="00464B14"/>
    <w:rsid w:val="00465CE2"/>
    <w:rsid w:val="004711CD"/>
    <w:rsid w:val="0047241C"/>
    <w:rsid w:val="0048194B"/>
    <w:rsid w:val="004821D7"/>
    <w:rsid w:val="004828F0"/>
    <w:rsid w:val="00483C82"/>
    <w:rsid w:val="00484411"/>
    <w:rsid w:val="0048568E"/>
    <w:rsid w:val="00490C14"/>
    <w:rsid w:val="004912A7"/>
    <w:rsid w:val="004919C7"/>
    <w:rsid w:val="0049582B"/>
    <w:rsid w:val="004A1291"/>
    <w:rsid w:val="004A4FF3"/>
    <w:rsid w:val="004A6E68"/>
    <w:rsid w:val="004B23EF"/>
    <w:rsid w:val="004B33D9"/>
    <w:rsid w:val="004B762F"/>
    <w:rsid w:val="004D07D3"/>
    <w:rsid w:val="004E44F0"/>
    <w:rsid w:val="004E55F5"/>
    <w:rsid w:val="004F280B"/>
    <w:rsid w:val="004F4B47"/>
    <w:rsid w:val="004F663A"/>
    <w:rsid w:val="004F6DD7"/>
    <w:rsid w:val="00511A58"/>
    <w:rsid w:val="00520AC5"/>
    <w:rsid w:val="00521FB6"/>
    <w:rsid w:val="005239CE"/>
    <w:rsid w:val="0052431A"/>
    <w:rsid w:val="00531DB8"/>
    <w:rsid w:val="005376FB"/>
    <w:rsid w:val="00545DAE"/>
    <w:rsid w:val="00555335"/>
    <w:rsid w:val="0056003A"/>
    <w:rsid w:val="00564288"/>
    <w:rsid w:val="00570214"/>
    <w:rsid w:val="00570F99"/>
    <w:rsid w:val="00575553"/>
    <w:rsid w:val="00576B45"/>
    <w:rsid w:val="00577D1D"/>
    <w:rsid w:val="00596542"/>
    <w:rsid w:val="00596F38"/>
    <w:rsid w:val="005A0F40"/>
    <w:rsid w:val="005A46DA"/>
    <w:rsid w:val="005A5EA1"/>
    <w:rsid w:val="005A7F65"/>
    <w:rsid w:val="005B178F"/>
    <w:rsid w:val="005B17CF"/>
    <w:rsid w:val="005B42B9"/>
    <w:rsid w:val="005B74A2"/>
    <w:rsid w:val="005C372A"/>
    <w:rsid w:val="005C6874"/>
    <w:rsid w:val="005D345F"/>
    <w:rsid w:val="005D3A25"/>
    <w:rsid w:val="005D3B2D"/>
    <w:rsid w:val="005D4FA7"/>
    <w:rsid w:val="005E05B3"/>
    <w:rsid w:val="005E1F4F"/>
    <w:rsid w:val="005E34DF"/>
    <w:rsid w:val="005E4D8F"/>
    <w:rsid w:val="005E4EE9"/>
    <w:rsid w:val="005E5B6C"/>
    <w:rsid w:val="005E67EB"/>
    <w:rsid w:val="005F10A3"/>
    <w:rsid w:val="005F3DB8"/>
    <w:rsid w:val="006021BB"/>
    <w:rsid w:val="006049D1"/>
    <w:rsid w:val="0060735A"/>
    <w:rsid w:val="006121BD"/>
    <w:rsid w:val="00613782"/>
    <w:rsid w:val="00616782"/>
    <w:rsid w:val="00620357"/>
    <w:rsid w:val="00620E13"/>
    <w:rsid w:val="006235E6"/>
    <w:rsid w:val="00625083"/>
    <w:rsid w:val="006267E8"/>
    <w:rsid w:val="0063372D"/>
    <w:rsid w:val="00636C4C"/>
    <w:rsid w:val="00642505"/>
    <w:rsid w:val="0064364E"/>
    <w:rsid w:val="00643D77"/>
    <w:rsid w:val="00644A18"/>
    <w:rsid w:val="00644B60"/>
    <w:rsid w:val="006478C2"/>
    <w:rsid w:val="00651357"/>
    <w:rsid w:val="006516AD"/>
    <w:rsid w:val="00654DD9"/>
    <w:rsid w:val="00660426"/>
    <w:rsid w:val="00661309"/>
    <w:rsid w:val="00664701"/>
    <w:rsid w:val="00664E29"/>
    <w:rsid w:val="00670380"/>
    <w:rsid w:val="00677898"/>
    <w:rsid w:val="00685863"/>
    <w:rsid w:val="00690F87"/>
    <w:rsid w:val="00695617"/>
    <w:rsid w:val="0069666B"/>
    <w:rsid w:val="006A0C95"/>
    <w:rsid w:val="006A28D0"/>
    <w:rsid w:val="006A5F78"/>
    <w:rsid w:val="006B1D5C"/>
    <w:rsid w:val="006C1E37"/>
    <w:rsid w:val="006C214F"/>
    <w:rsid w:val="006C471D"/>
    <w:rsid w:val="006D12C6"/>
    <w:rsid w:val="006D2255"/>
    <w:rsid w:val="006D32E3"/>
    <w:rsid w:val="006D3498"/>
    <w:rsid w:val="006D55F7"/>
    <w:rsid w:val="006E04D8"/>
    <w:rsid w:val="006F07D0"/>
    <w:rsid w:val="006F2D72"/>
    <w:rsid w:val="006F4F16"/>
    <w:rsid w:val="00700684"/>
    <w:rsid w:val="00703E7E"/>
    <w:rsid w:val="00704C6C"/>
    <w:rsid w:val="00706059"/>
    <w:rsid w:val="00717718"/>
    <w:rsid w:val="0072360E"/>
    <w:rsid w:val="007248BD"/>
    <w:rsid w:val="0073331B"/>
    <w:rsid w:val="007335C0"/>
    <w:rsid w:val="007365AC"/>
    <w:rsid w:val="00736C24"/>
    <w:rsid w:val="00743508"/>
    <w:rsid w:val="007457F0"/>
    <w:rsid w:val="00746ACB"/>
    <w:rsid w:val="00753203"/>
    <w:rsid w:val="007569D1"/>
    <w:rsid w:val="00772664"/>
    <w:rsid w:val="00772840"/>
    <w:rsid w:val="0077566D"/>
    <w:rsid w:val="00775AD7"/>
    <w:rsid w:val="00777001"/>
    <w:rsid w:val="00781565"/>
    <w:rsid w:val="00782739"/>
    <w:rsid w:val="007848D7"/>
    <w:rsid w:val="00784D09"/>
    <w:rsid w:val="007859A1"/>
    <w:rsid w:val="0078711D"/>
    <w:rsid w:val="007914AC"/>
    <w:rsid w:val="00791E4C"/>
    <w:rsid w:val="007B62E4"/>
    <w:rsid w:val="007C655B"/>
    <w:rsid w:val="007D3ADA"/>
    <w:rsid w:val="007D4487"/>
    <w:rsid w:val="007D5319"/>
    <w:rsid w:val="007D6E84"/>
    <w:rsid w:val="007E57E8"/>
    <w:rsid w:val="007E5872"/>
    <w:rsid w:val="007E5A4B"/>
    <w:rsid w:val="007E7B43"/>
    <w:rsid w:val="007F2165"/>
    <w:rsid w:val="007F3523"/>
    <w:rsid w:val="007F48EB"/>
    <w:rsid w:val="008025DF"/>
    <w:rsid w:val="00805FE9"/>
    <w:rsid w:val="00820ED8"/>
    <w:rsid w:val="00821BD1"/>
    <w:rsid w:val="00821C66"/>
    <w:rsid w:val="008237EF"/>
    <w:rsid w:val="008255F6"/>
    <w:rsid w:val="00825B0C"/>
    <w:rsid w:val="00827A8E"/>
    <w:rsid w:val="00830755"/>
    <w:rsid w:val="008310CE"/>
    <w:rsid w:val="008321B0"/>
    <w:rsid w:val="008366D0"/>
    <w:rsid w:val="008421BE"/>
    <w:rsid w:val="0085349D"/>
    <w:rsid w:val="00860E92"/>
    <w:rsid w:val="008618ED"/>
    <w:rsid w:val="0086676A"/>
    <w:rsid w:val="008675E2"/>
    <w:rsid w:val="00874F4E"/>
    <w:rsid w:val="00876B96"/>
    <w:rsid w:val="00880840"/>
    <w:rsid w:val="008818DC"/>
    <w:rsid w:val="00881B99"/>
    <w:rsid w:val="008922FD"/>
    <w:rsid w:val="0089232C"/>
    <w:rsid w:val="008A07C9"/>
    <w:rsid w:val="008A0EE0"/>
    <w:rsid w:val="008A17A3"/>
    <w:rsid w:val="008A4FE7"/>
    <w:rsid w:val="008A6648"/>
    <w:rsid w:val="008A758E"/>
    <w:rsid w:val="008B06DC"/>
    <w:rsid w:val="008B5AC3"/>
    <w:rsid w:val="008C2687"/>
    <w:rsid w:val="008C2AEE"/>
    <w:rsid w:val="008C2F5F"/>
    <w:rsid w:val="008C5A66"/>
    <w:rsid w:val="008E0335"/>
    <w:rsid w:val="008E4DF9"/>
    <w:rsid w:val="008E71D9"/>
    <w:rsid w:val="008F0F00"/>
    <w:rsid w:val="008F48B7"/>
    <w:rsid w:val="008F7D54"/>
    <w:rsid w:val="009079BF"/>
    <w:rsid w:val="00907B17"/>
    <w:rsid w:val="009103F3"/>
    <w:rsid w:val="00914351"/>
    <w:rsid w:val="00920389"/>
    <w:rsid w:val="00921952"/>
    <w:rsid w:val="009277A8"/>
    <w:rsid w:val="00932F97"/>
    <w:rsid w:val="00934032"/>
    <w:rsid w:val="00934D28"/>
    <w:rsid w:val="00936C0A"/>
    <w:rsid w:val="00941F61"/>
    <w:rsid w:val="00945CC4"/>
    <w:rsid w:val="00947D03"/>
    <w:rsid w:val="009508C4"/>
    <w:rsid w:val="00950F70"/>
    <w:rsid w:val="00951B53"/>
    <w:rsid w:val="009535A8"/>
    <w:rsid w:val="00956146"/>
    <w:rsid w:val="00956148"/>
    <w:rsid w:val="00957B17"/>
    <w:rsid w:val="00967478"/>
    <w:rsid w:val="00970D5A"/>
    <w:rsid w:val="009717A2"/>
    <w:rsid w:val="00977A23"/>
    <w:rsid w:val="009839F9"/>
    <w:rsid w:val="00986E00"/>
    <w:rsid w:val="00987A9A"/>
    <w:rsid w:val="00996780"/>
    <w:rsid w:val="009A24E4"/>
    <w:rsid w:val="009A257B"/>
    <w:rsid w:val="009A57C2"/>
    <w:rsid w:val="009A7781"/>
    <w:rsid w:val="009B355B"/>
    <w:rsid w:val="009B40E8"/>
    <w:rsid w:val="009B7141"/>
    <w:rsid w:val="009C4E9D"/>
    <w:rsid w:val="009C70C9"/>
    <w:rsid w:val="009D76CF"/>
    <w:rsid w:val="009E07B7"/>
    <w:rsid w:val="009E4AEC"/>
    <w:rsid w:val="009F17C3"/>
    <w:rsid w:val="009F3CE2"/>
    <w:rsid w:val="009F7065"/>
    <w:rsid w:val="00A01C42"/>
    <w:rsid w:val="00A03BD1"/>
    <w:rsid w:val="00A108F5"/>
    <w:rsid w:val="00A11665"/>
    <w:rsid w:val="00A17ECE"/>
    <w:rsid w:val="00A2086B"/>
    <w:rsid w:val="00A236B5"/>
    <w:rsid w:val="00A25020"/>
    <w:rsid w:val="00A255C5"/>
    <w:rsid w:val="00A26607"/>
    <w:rsid w:val="00A26670"/>
    <w:rsid w:val="00A42D36"/>
    <w:rsid w:val="00A53B88"/>
    <w:rsid w:val="00A54371"/>
    <w:rsid w:val="00A56A53"/>
    <w:rsid w:val="00A64F72"/>
    <w:rsid w:val="00A6738F"/>
    <w:rsid w:val="00A70859"/>
    <w:rsid w:val="00A71AE3"/>
    <w:rsid w:val="00A728C2"/>
    <w:rsid w:val="00A73DAC"/>
    <w:rsid w:val="00A73E1A"/>
    <w:rsid w:val="00A81A6F"/>
    <w:rsid w:val="00A901AD"/>
    <w:rsid w:val="00A929B8"/>
    <w:rsid w:val="00A93F0D"/>
    <w:rsid w:val="00A968F3"/>
    <w:rsid w:val="00AA0E2C"/>
    <w:rsid w:val="00AA1EBD"/>
    <w:rsid w:val="00AA29FC"/>
    <w:rsid w:val="00AA3C75"/>
    <w:rsid w:val="00AB1C6D"/>
    <w:rsid w:val="00AB348B"/>
    <w:rsid w:val="00AB351B"/>
    <w:rsid w:val="00AC3BED"/>
    <w:rsid w:val="00AC63D9"/>
    <w:rsid w:val="00AD0EDB"/>
    <w:rsid w:val="00AD32EF"/>
    <w:rsid w:val="00AE3408"/>
    <w:rsid w:val="00AE4400"/>
    <w:rsid w:val="00AE5E14"/>
    <w:rsid w:val="00AE694C"/>
    <w:rsid w:val="00AE6AB5"/>
    <w:rsid w:val="00AF0440"/>
    <w:rsid w:val="00AF3FE2"/>
    <w:rsid w:val="00AF785E"/>
    <w:rsid w:val="00AF7A43"/>
    <w:rsid w:val="00B00296"/>
    <w:rsid w:val="00B0091A"/>
    <w:rsid w:val="00B01F3E"/>
    <w:rsid w:val="00B0357B"/>
    <w:rsid w:val="00B07880"/>
    <w:rsid w:val="00B07CC3"/>
    <w:rsid w:val="00B07E6C"/>
    <w:rsid w:val="00B125CA"/>
    <w:rsid w:val="00B13ACC"/>
    <w:rsid w:val="00B150A6"/>
    <w:rsid w:val="00B15984"/>
    <w:rsid w:val="00B21352"/>
    <w:rsid w:val="00B25BC9"/>
    <w:rsid w:val="00B271E2"/>
    <w:rsid w:val="00B31F4F"/>
    <w:rsid w:val="00B33F80"/>
    <w:rsid w:val="00B350C0"/>
    <w:rsid w:val="00B4375D"/>
    <w:rsid w:val="00B4436F"/>
    <w:rsid w:val="00B47592"/>
    <w:rsid w:val="00B5127E"/>
    <w:rsid w:val="00B64AE8"/>
    <w:rsid w:val="00B712BC"/>
    <w:rsid w:val="00B7195F"/>
    <w:rsid w:val="00B72906"/>
    <w:rsid w:val="00B74A92"/>
    <w:rsid w:val="00B7714F"/>
    <w:rsid w:val="00B83F98"/>
    <w:rsid w:val="00B848FA"/>
    <w:rsid w:val="00B86323"/>
    <w:rsid w:val="00B947A3"/>
    <w:rsid w:val="00B96F79"/>
    <w:rsid w:val="00B97C9D"/>
    <w:rsid w:val="00BA15B5"/>
    <w:rsid w:val="00BA2EB1"/>
    <w:rsid w:val="00BB32DE"/>
    <w:rsid w:val="00BC2F0E"/>
    <w:rsid w:val="00BC6835"/>
    <w:rsid w:val="00BC6968"/>
    <w:rsid w:val="00BD4B0D"/>
    <w:rsid w:val="00BD58B8"/>
    <w:rsid w:val="00BD5AA3"/>
    <w:rsid w:val="00BE2072"/>
    <w:rsid w:val="00BE47AA"/>
    <w:rsid w:val="00BE682F"/>
    <w:rsid w:val="00BF12B5"/>
    <w:rsid w:val="00BF72F7"/>
    <w:rsid w:val="00C015A2"/>
    <w:rsid w:val="00C032E3"/>
    <w:rsid w:val="00C03DC6"/>
    <w:rsid w:val="00C056D0"/>
    <w:rsid w:val="00C1039C"/>
    <w:rsid w:val="00C11220"/>
    <w:rsid w:val="00C138CF"/>
    <w:rsid w:val="00C25B56"/>
    <w:rsid w:val="00C31CB8"/>
    <w:rsid w:val="00C43F4B"/>
    <w:rsid w:val="00C4554E"/>
    <w:rsid w:val="00C45931"/>
    <w:rsid w:val="00C520B9"/>
    <w:rsid w:val="00C556FA"/>
    <w:rsid w:val="00C55AF0"/>
    <w:rsid w:val="00C60FB6"/>
    <w:rsid w:val="00C643D0"/>
    <w:rsid w:val="00C671FD"/>
    <w:rsid w:val="00C67889"/>
    <w:rsid w:val="00C70DD1"/>
    <w:rsid w:val="00C81EDF"/>
    <w:rsid w:val="00C82473"/>
    <w:rsid w:val="00C843E9"/>
    <w:rsid w:val="00C854BD"/>
    <w:rsid w:val="00C87A13"/>
    <w:rsid w:val="00C87C30"/>
    <w:rsid w:val="00C905B9"/>
    <w:rsid w:val="00C9470D"/>
    <w:rsid w:val="00C950C8"/>
    <w:rsid w:val="00C977EF"/>
    <w:rsid w:val="00CA4B0D"/>
    <w:rsid w:val="00CB0953"/>
    <w:rsid w:val="00CB46EA"/>
    <w:rsid w:val="00CB4C2E"/>
    <w:rsid w:val="00CB62BC"/>
    <w:rsid w:val="00CB7FF2"/>
    <w:rsid w:val="00CC3E6D"/>
    <w:rsid w:val="00CC410D"/>
    <w:rsid w:val="00CC4A58"/>
    <w:rsid w:val="00CC5BFB"/>
    <w:rsid w:val="00CD30DA"/>
    <w:rsid w:val="00CD6688"/>
    <w:rsid w:val="00CD7103"/>
    <w:rsid w:val="00CD76BE"/>
    <w:rsid w:val="00CE015A"/>
    <w:rsid w:val="00CE0F7D"/>
    <w:rsid w:val="00CE552C"/>
    <w:rsid w:val="00CE60D0"/>
    <w:rsid w:val="00CF5E6B"/>
    <w:rsid w:val="00D01474"/>
    <w:rsid w:val="00D03279"/>
    <w:rsid w:val="00D04EB6"/>
    <w:rsid w:val="00D04F33"/>
    <w:rsid w:val="00D04FC4"/>
    <w:rsid w:val="00D072FE"/>
    <w:rsid w:val="00D0764A"/>
    <w:rsid w:val="00D1272A"/>
    <w:rsid w:val="00D212F1"/>
    <w:rsid w:val="00D2206D"/>
    <w:rsid w:val="00D22AA0"/>
    <w:rsid w:val="00D230A1"/>
    <w:rsid w:val="00D25039"/>
    <w:rsid w:val="00D31F6D"/>
    <w:rsid w:val="00D33966"/>
    <w:rsid w:val="00D344ED"/>
    <w:rsid w:val="00D36CF0"/>
    <w:rsid w:val="00D371CD"/>
    <w:rsid w:val="00D40A55"/>
    <w:rsid w:val="00D4240F"/>
    <w:rsid w:val="00D44EA8"/>
    <w:rsid w:val="00D47095"/>
    <w:rsid w:val="00D525A2"/>
    <w:rsid w:val="00D6253B"/>
    <w:rsid w:val="00D654D7"/>
    <w:rsid w:val="00D66F1C"/>
    <w:rsid w:val="00D77A45"/>
    <w:rsid w:val="00D82B0E"/>
    <w:rsid w:val="00D97D82"/>
    <w:rsid w:val="00DA0050"/>
    <w:rsid w:val="00DA1104"/>
    <w:rsid w:val="00DA5772"/>
    <w:rsid w:val="00DA5A14"/>
    <w:rsid w:val="00DB299F"/>
    <w:rsid w:val="00DB4FA7"/>
    <w:rsid w:val="00DB5229"/>
    <w:rsid w:val="00DC54A6"/>
    <w:rsid w:val="00DC5C44"/>
    <w:rsid w:val="00DD00BF"/>
    <w:rsid w:val="00DD091F"/>
    <w:rsid w:val="00DD6286"/>
    <w:rsid w:val="00DD6650"/>
    <w:rsid w:val="00DD7B6F"/>
    <w:rsid w:val="00DE0164"/>
    <w:rsid w:val="00DE09E3"/>
    <w:rsid w:val="00DE4CED"/>
    <w:rsid w:val="00DE712A"/>
    <w:rsid w:val="00DF43CD"/>
    <w:rsid w:val="00DF4829"/>
    <w:rsid w:val="00DF5B02"/>
    <w:rsid w:val="00DF72EC"/>
    <w:rsid w:val="00E02E04"/>
    <w:rsid w:val="00E15DA3"/>
    <w:rsid w:val="00E1713B"/>
    <w:rsid w:val="00E17CE5"/>
    <w:rsid w:val="00E17EF9"/>
    <w:rsid w:val="00E20307"/>
    <w:rsid w:val="00E20473"/>
    <w:rsid w:val="00E25508"/>
    <w:rsid w:val="00E26C3A"/>
    <w:rsid w:val="00E332E0"/>
    <w:rsid w:val="00E353FE"/>
    <w:rsid w:val="00E3625A"/>
    <w:rsid w:val="00E428C8"/>
    <w:rsid w:val="00E46A6F"/>
    <w:rsid w:val="00E47560"/>
    <w:rsid w:val="00E47F86"/>
    <w:rsid w:val="00E529CA"/>
    <w:rsid w:val="00E53581"/>
    <w:rsid w:val="00E54231"/>
    <w:rsid w:val="00E60FB4"/>
    <w:rsid w:val="00E6213E"/>
    <w:rsid w:val="00E626BB"/>
    <w:rsid w:val="00E71663"/>
    <w:rsid w:val="00E75D1A"/>
    <w:rsid w:val="00E76C84"/>
    <w:rsid w:val="00E777CA"/>
    <w:rsid w:val="00E806DE"/>
    <w:rsid w:val="00E81CA0"/>
    <w:rsid w:val="00E82190"/>
    <w:rsid w:val="00E829B3"/>
    <w:rsid w:val="00E916E5"/>
    <w:rsid w:val="00EA09E4"/>
    <w:rsid w:val="00EA2BC2"/>
    <w:rsid w:val="00EA3EF1"/>
    <w:rsid w:val="00EA6E14"/>
    <w:rsid w:val="00EA7E53"/>
    <w:rsid w:val="00EB073B"/>
    <w:rsid w:val="00EC0C40"/>
    <w:rsid w:val="00EC57A0"/>
    <w:rsid w:val="00EC7182"/>
    <w:rsid w:val="00EC79EC"/>
    <w:rsid w:val="00ED1760"/>
    <w:rsid w:val="00ED4512"/>
    <w:rsid w:val="00ED5A97"/>
    <w:rsid w:val="00EF32D2"/>
    <w:rsid w:val="00EF4008"/>
    <w:rsid w:val="00F03D26"/>
    <w:rsid w:val="00F116AC"/>
    <w:rsid w:val="00F13EA4"/>
    <w:rsid w:val="00F160B2"/>
    <w:rsid w:val="00F21FED"/>
    <w:rsid w:val="00F237A0"/>
    <w:rsid w:val="00F24C48"/>
    <w:rsid w:val="00F274FB"/>
    <w:rsid w:val="00F30F5B"/>
    <w:rsid w:val="00F31ED6"/>
    <w:rsid w:val="00F335D0"/>
    <w:rsid w:val="00F34B7D"/>
    <w:rsid w:val="00F40168"/>
    <w:rsid w:val="00F406B9"/>
    <w:rsid w:val="00F413FA"/>
    <w:rsid w:val="00F418A1"/>
    <w:rsid w:val="00F42564"/>
    <w:rsid w:val="00F50C5A"/>
    <w:rsid w:val="00F50C5F"/>
    <w:rsid w:val="00F578E7"/>
    <w:rsid w:val="00F619B3"/>
    <w:rsid w:val="00F64DBF"/>
    <w:rsid w:val="00F65C43"/>
    <w:rsid w:val="00F676FC"/>
    <w:rsid w:val="00F7626A"/>
    <w:rsid w:val="00F76789"/>
    <w:rsid w:val="00F84FFA"/>
    <w:rsid w:val="00F86C5B"/>
    <w:rsid w:val="00F964F2"/>
    <w:rsid w:val="00FA1CC2"/>
    <w:rsid w:val="00FA2F74"/>
    <w:rsid w:val="00FA5D93"/>
    <w:rsid w:val="00FA765D"/>
    <w:rsid w:val="00FB3082"/>
    <w:rsid w:val="00FB32BE"/>
    <w:rsid w:val="00FB4B59"/>
    <w:rsid w:val="00FB5E0F"/>
    <w:rsid w:val="00FB68E7"/>
    <w:rsid w:val="00FC3565"/>
    <w:rsid w:val="00FD486D"/>
    <w:rsid w:val="00FE1D9F"/>
    <w:rsid w:val="00FE458F"/>
    <w:rsid w:val="00FF3C76"/>
    <w:rsid w:val="00FF6C47"/>
    <w:rsid w:val="00FF7755"/>
    <w:rsid w:val="00FF7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0A558DA"/>
  <w15:docId w15:val="{49623A27-5903-4D94-AEBB-4AB71A3792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406B9"/>
    <w:rPr>
      <w:rFonts w:ascii="Times New Roman" w:eastAsia="Times New Roman" w:hAnsi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3372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2A0DC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qFormat/>
    <w:rsid w:val="004039AF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F406B9"/>
    <w:pPr>
      <w:keepNext/>
      <w:spacing w:after="60"/>
      <w:jc w:val="center"/>
      <w:outlineLvl w:val="3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link w:val="Nagwek4"/>
    <w:rsid w:val="00F406B9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semiHidden/>
    <w:rsid w:val="00F406B9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semiHidden/>
    <w:rsid w:val="00F406B9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rsid w:val="00F406B9"/>
    <w:rPr>
      <w:vertAlign w:val="superscript"/>
    </w:rPr>
  </w:style>
  <w:style w:type="paragraph" w:styleId="Akapitzlist">
    <w:name w:val="List Paragraph"/>
    <w:basedOn w:val="Normalny"/>
    <w:qFormat/>
    <w:rsid w:val="00B47592"/>
    <w:pPr>
      <w:ind w:left="720"/>
      <w:contextualSpacing/>
    </w:pPr>
  </w:style>
  <w:style w:type="character" w:styleId="Hipercze">
    <w:name w:val="Hyperlink"/>
    <w:uiPriority w:val="99"/>
    <w:unhideWhenUsed/>
    <w:rsid w:val="00616782"/>
    <w:rPr>
      <w:color w:val="0000FF"/>
      <w:u w:val="single"/>
    </w:rPr>
  </w:style>
  <w:style w:type="paragraph" w:styleId="Tekstpodstawowywcity">
    <w:name w:val="Body Text Indent"/>
    <w:basedOn w:val="Normalny"/>
    <w:link w:val="TekstpodstawowywcityZnak"/>
    <w:semiHidden/>
    <w:rsid w:val="00E71663"/>
    <w:pPr>
      <w:suppressAutoHyphens/>
      <w:ind w:left="360"/>
    </w:pPr>
    <w:rPr>
      <w:sz w:val="20"/>
      <w:szCs w:val="20"/>
      <w:lang w:eastAsia="ar-SA"/>
    </w:rPr>
  </w:style>
  <w:style w:type="character" w:customStyle="1" w:styleId="TekstpodstawowywcityZnak">
    <w:name w:val="Tekst podstawowy wcięty Znak"/>
    <w:link w:val="Tekstpodstawowywcity"/>
    <w:semiHidden/>
    <w:rsid w:val="00E71663"/>
    <w:rPr>
      <w:rFonts w:ascii="Times New Roman" w:eastAsia="Times New Roman" w:hAnsi="Times New Roman" w:cs="Times New Roman"/>
      <w:sz w:val="20"/>
      <w:lang w:eastAsia="ar-SA"/>
    </w:rPr>
  </w:style>
  <w:style w:type="character" w:customStyle="1" w:styleId="Nagwek3Znak">
    <w:name w:val="Nagłówek 3 Znak"/>
    <w:link w:val="Nagwek3"/>
    <w:rsid w:val="004039AF"/>
    <w:rPr>
      <w:rFonts w:ascii="Arial" w:eastAsia="Times New Roman" w:hAnsi="Arial" w:cs="Arial"/>
      <w:b/>
      <w:bCs/>
      <w:sz w:val="26"/>
      <w:szCs w:val="26"/>
    </w:rPr>
  </w:style>
  <w:style w:type="paragraph" w:styleId="NormalnyWeb">
    <w:name w:val="Normal (Web)"/>
    <w:basedOn w:val="Normalny"/>
    <w:uiPriority w:val="99"/>
    <w:unhideWhenUsed/>
    <w:rsid w:val="000E34A0"/>
    <w:pPr>
      <w:spacing w:before="100" w:beforeAutospacing="1" w:after="100" w:afterAutospacing="1"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C5F07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3C5F07"/>
    <w:rPr>
      <w:rFonts w:ascii="Times New Roman" w:eastAsia="Times New Roman" w:hAnsi="Times New Roman"/>
    </w:rPr>
  </w:style>
  <w:style w:type="character" w:styleId="Odwoanieprzypisukocowego">
    <w:name w:val="endnote reference"/>
    <w:uiPriority w:val="99"/>
    <w:semiHidden/>
    <w:unhideWhenUsed/>
    <w:rsid w:val="003C5F07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uiPriority w:val="9"/>
    <w:rsid w:val="0063372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63372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63372D"/>
    <w:rPr>
      <w:rFonts w:ascii="Times New Roman" w:eastAsia="Times New Roman" w:hAnsi="Times New Roman"/>
      <w:sz w:val="24"/>
      <w:szCs w:val="24"/>
    </w:rPr>
  </w:style>
  <w:style w:type="table" w:styleId="Tabela-Siatka">
    <w:name w:val="Table Grid"/>
    <w:basedOn w:val="Standardowy"/>
    <w:uiPriority w:val="39"/>
    <w:rsid w:val="003432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39767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97679"/>
    <w:rPr>
      <w:rFonts w:ascii="Segoe UI" w:eastAsia="Times New Roman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333A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333A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333A8"/>
    <w:rPr>
      <w:rFonts w:ascii="Times New Roman" w:eastAsia="Times New Roman" w:hAnsi="Times New Roman"/>
    </w:rPr>
  </w:style>
  <w:style w:type="paragraph" w:customStyle="1" w:styleId="Default">
    <w:name w:val="Default"/>
    <w:rsid w:val="004333A8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E694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E694C"/>
    <w:rPr>
      <w:rFonts w:ascii="Times New Roman" w:eastAsia="Times New Roman" w:hAnsi="Times New Roman"/>
      <w:b/>
      <w:bCs/>
    </w:rPr>
  </w:style>
  <w:style w:type="paragraph" w:styleId="Poprawka">
    <w:name w:val="Revision"/>
    <w:hidden/>
    <w:uiPriority w:val="99"/>
    <w:semiHidden/>
    <w:rsid w:val="00AE694C"/>
    <w:rPr>
      <w:rFonts w:ascii="Times New Roman" w:eastAsia="Times New Roman" w:hAnsi="Times New Roman"/>
      <w:sz w:val="24"/>
      <w:szCs w:val="24"/>
    </w:rPr>
  </w:style>
  <w:style w:type="character" w:customStyle="1" w:styleId="A2">
    <w:name w:val="A2"/>
    <w:uiPriority w:val="99"/>
    <w:rsid w:val="008E71D9"/>
    <w:rPr>
      <w:rFonts w:cs="Humanst521EU"/>
      <w:color w:val="000000"/>
      <w:sz w:val="17"/>
      <w:szCs w:val="17"/>
    </w:rPr>
  </w:style>
  <w:style w:type="paragraph" w:customStyle="1" w:styleId="Pa3">
    <w:name w:val="Pa3"/>
    <w:basedOn w:val="Default"/>
    <w:next w:val="Default"/>
    <w:uiPriority w:val="99"/>
    <w:rsid w:val="005C6874"/>
    <w:pPr>
      <w:spacing w:line="171" w:lineRule="atLeast"/>
    </w:pPr>
    <w:rPr>
      <w:rFonts w:ascii="Humanst521EU" w:eastAsia="Calibri" w:hAnsi="Humanst521EU"/>
      <w:color w:val="auto"/>
    </w:rPr>
  </w:style>
  <w:style w:type="paragraph" w:customStyle="1" w:styleId="Pa21">
    <w:name w:val="Pa21"/>
    <w:basedOn w:val="Default"/>
    <w:next w:val="Default"/>
    <w:uiPriority w:val="99"/>
    <w:rsid w:val="00531DB8"/>
    <w:pPr>
      <w:spacing w:line="181" w:lineRule="atLeast"/>
    </w:pPr>
    <w:rPr>
      <w:rFonts w:ascii="CentSchbookEU" w:eastAsia="Calibri" w:hAnsi="CentSchbookEU"/>
      <w:color w:val="auto"/>
    </w:rPr>
  </w:style>
  <w:style w:type="character" w:customStyle="1" w:styleId="A16">
    <w:name w:val="A16"/>
    <w:uiPriority w:val="99"/>
    <w:rsid w:val="00531DB8"/>
    <w:rPr>
      <w:rFonts w:cs="CentSchbookEU"/>
      <w:color w:val="000000"/>
      <w:sz w:val="11"/>
      <w:szCs w:val="11"/>
    </w:rPr>
  </w:style>
  <w:style w:type="character" w:customStyle="1" w:styleId="A17">
    <w:name w:val="A17"/>
    <w:uiPriority w:val="99"/>
    <w:rsid w:val="00531DB8"/>
    <w:rPr>
      <w:rFonts w:cs="CentSchbookEU"/>
      <w:color w:val="000000"/>
    </w:rPr>
  </w:style>
  <w:style w:type="paragraph" w:styleId="Nagwek">
    <w:name w:val="header"/>
    <w:basedOn w:val="Normalny"/>
    <w:link w:val="NagwekZnak"/>
    <w:uiPriority w:val="99"/>
    <w:unhideWhenUsed/>
    <w:rsid w:val="00531DB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31DB8"/>
    <w:rPr>
      <w:rFonts w:ascii="Times New Roman" w:eastAsia="Times New Roman" w:hAnsi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531DB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31DB8"/>
    <w:rPr>
      <w:rFonts w:ascii="Times New Roman" w:eastAsia="Times New Roman" w:hAnsi="Times New Roman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"/>
    <w:rsid w:val="002A0DC5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872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99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67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543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46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38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20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05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79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60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37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603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08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68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54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302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00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004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716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02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328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839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63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806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71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43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826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491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45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67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47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71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612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794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54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605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54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f9c03475-987a-401d-8ac4-a8b32058657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3B05668418954B9F9197D20C65EA1C" ma:contentTypeVersion="16" ma:contentTypeDescription="Create a new document." ma:contentTypeScope="" ma:versionID="931db6c65539a9807896e8d963640999">
  <xsd:schema xmlns:xsd="http://www.w3.org/2001/XMLSchema" xmlns:xs="http://www.w3.org/2001/XMLSchema" xmlns:p="http://schemas.microsoft.com/office/2006/metadata/properties" xmlns:ns3="f9d6bc27-f2bd-4049-a395-4b9f275af5c8" xmlns:ns4="f9c03475-987a-401d-8ac4-a8b320586573" targetNamespace="http://schemas.microsoft.com/office/2006/metadata/properties" ma:root="true" ma:fieldsID="b0b620a048ed78219857325bd5d512b5" ns3:_="" ns4:_="">
    <xsd:import namespace="f9d6bc27-f2bd-4049-a395-4b9f275af5c8"/>
    <xsd:import namespace="f9c03475-987a-401d-8ac4-a8b320586573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LengthInSeconds" minOccurs="0"/>
                <xsd:element ref="ns4:MediaServiceLocation" minOccurs="0"/>
                <xsd:element ref="ns4:_activity" minOccurs="0"/>
                <xsd:element ref="ns4:MediaServiceObjectDetectorVersions" minOccurs="0"/>
                <xsd:element ref="ns4:MediaServiceSystemTag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d6bc27-f2bd-4049-a395-4b9f275af5c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c03475-987a-401d-8ac4-a8b32058657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465256-831F-4020-8D22-A609FA8A61E2}">
  <ds:schemaRefs>
    <ds:schemaRef ds:uri="http://schemas.microsoft.com/office/2006/metadata/properties"/>
    <ds:schemaRef ds:uri="http://schemas.microsoft.com/office/infopath/2007/PartnerControls"/>
    <ds:schemaRef ds:uri="f9c03475-987a-401d-8ac4-a8b320586573"/>
  </ds:schemaRefs>
</ds:datastoreItem>
</file>

<file path=customXml/itemProps2.xml><?xml version="1.0" encoding="utf-8"?>
<ds:datastoreItem xmlns:ds="http://schemas.openxmlformats.org/officeDocument/2006/customXml" ds:itemID="{52EAC65C-2CB1-4135-A291-6B507D1827D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245EFD6-B9C9-4BA6-A7F3-EE10C10C3D4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9d6bc27-f2bd-4049-a395-4b9f275af5c8"/>
    <ds:schemaRef ds:uri="f9c03475-987a-401d-8ac4-a8b3205865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9FCD9D1-CB4A-48C8-AA8E-2C7B01CB3C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3304</Words>
  <Characters>19824</Characters>
  <Application>Microsoft Office Word</Application>
  <DocSecurity>0</DocSecurity>
  <Lines>165</Lines>
  <Paragraphs>46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Uczeń poprawnie:Wymagania edukacyjne: Oblicza geografii - zakres podstawowy</vt:lpstr>
    </vt:vector>
  </TitlesOfParts>
  <Company>Hewlett-Packard Company</Company>
  <LinksUpToDate>false</LinksUpToDate>
  <CharactersWithSpaces>23082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Uczeń poprawnie:Wymagania edukacyjne: Oblicza geografii - zakres podstawowy</dc:title>
  <dc:creator>Uzytkownik</dc:creator>
  <cp:lastModifiedBy>Dorota Urbaniak</cp:lastModifiedBy>
  <cp:revision>5</cp:revision>
  <cp:lastPrinted>2017-08-02T09:04:00Z</cp:lastPrinted>
  <dcterms:created xsi:type="dcterms:W3CDTF">2024-07-31T10:55:00Z</dcterms:created>
  <dcterms:modified xsi:type="dcterms:W3CDTF">2024-09-03T13:08:00Z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0x0101004A3B05668418954B9F9197D20C65EA1C</vt:lpwstr>
  </property>
</Properties>
</file>