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WYMAGANIA EDUKACYJNE NA POSZCZEGÓLNE OCENY Z PLASTYKI</w:t>
      </w:r>
    </w:p>
    <w:p w:rsidR="00727A96" w:rsidRP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Klasa IV szkoły podstawowej</w:t>
      </w:r>
      <w:r w:rsidRPr="00727A96">
        <w:rPr>
          <w:rFonts w:ascii="Times New Roman" w:eastAsia="Times New Roman" w:hAnsi="Times New Roman" w:cs="Times New Roman"/>
          <w:sz w:val="24"/>
          <w:szCs w:val="24"/>
        </w:rPr>
        <w:br/>
      </w: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Rok szkolny 2026/2027</w:t>
      </w:r>
      <w:r w:rsidRPr="00727A96">
        <w:rPr>
          <w:rFonts w:ascii="Times New Roman" w:eastAsia="Times New Roman" w:hAnsi="Times New Roman" w:cs="Times New Roman"/>
          <w:sz w:val="24"/>
          <w:szCs w:val="24"/>
        </w:rPr>
        <w:br/>
      </w: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Zgodnie z założeniami Reformy26 „Kompas Jutra”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A96" w:rsidRPr="00727A96" w:rsidRDefault="00727A96" w:rsidP="00727A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27A96">
        <w:rPr>
          <w:rFonts w:ascii="Times New Roman" w:eastAsia="Times New Roman" w:hAnsi="Times New Roman" w:cs="Times New Roman"/>
          <w:b/>
          <w:bCs/>
          <w:sz w:val="36"/>
          <w:szCs w:val="36"/>
        </w:rPr>
        <w:t>1. Założenia ogólne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 ocenianiu z plastyki szczególne znaczenie mają: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aktywność i zaangażowanie ucznia w proces twórczy;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samodzielność i sprawczość;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kreatywność oraz gotowość do eksperymentowania;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umiejętność wykorzystywania poznanych środków wyrazu plastycznego;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świadomy dobór techniki, materiałów i formy wypowiedzi;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umiejętność wyrażania własnych pomysłów, emocji i obserwacji;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umiejętność omawiania i interpretowania dzieł sztuki;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umiejętność wypowiadania się na temat własnej pracy;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przyjmowanie i wykorzystywanie konstruktywnej informacji zwrotnej;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współpraca podczas działań zespołowych;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szacunek dla własnej i cudzej twórczości;</w:t>
      </w:r>
    </w:p>
    <w:p w:rsidR="00727A96" w:rsidRPr="00727A96" w:rsidRDefault="00727A96" w:rsidP="00727A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aktywne i świadome uczestnictwo w kulturze wizualnej.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Ocena nie jest oceną „talentu plastycznego” ani indywidualnych predyspozycji ucznia. Ocenie podlega przede wszystkim </w:t>
      </w: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proces uczenia się, podejmowane działania, rozwój umiejętności, samodzielność, pomysłowość oraz sposób wykorzystania zdobytej wiedzy i umiejętności</w:t>
      </w:r>
      <w:r w:rsidRPr="00727A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Ważnym elementem oceniania jest informacja zwrotna, samoocena, refleksja nad procesem twórczym oraz możliwość poprawiania i rozwijania własnych rozwiązań.</w:t>
      </w:r>
    </w:p>
    <w:p w:rsidR="00727A96" w:rsidRPr="00727A96" w:rsidRDefault="00475B4C" w:rsidP="0072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="t" fillcolor="#a0a0a0" stroked="f"/>
        </w:pict>
      </w: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2. Kryteria oceniania</w:t>
      </w:r>
    </w:p>
    <w:p w:rsidR="00727A96" w:rsidRP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Pr="00727A96" w:rsidRDefault="00727A96" w:rsidP="00727A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27A96">
        <w:rPr>
          <w:rFonts w:ascii="Times New Roman" w:eastAsia="Times New Roman" w:hAnsi="Times New Roman" w:cs="Times New Roman"/>
          <w:b/>
          <w:bCs/>
          <w:sz w:val="36"/>
          <w:szCs w:val="36"/>
        </w:rPr>
        <w:t>OCENA CELUJĄCA – 6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 pełni i samodzielnie wykorzystuje wiedzę oraz umiejętności zdobywane podczas zajęć;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świadomie i twórczo posługuje się różnorodnymi środkami wyrazu plastycznego;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samodzielnie dobiera technikę, materiały, narzędzia i formę odpowiednią do zamierzonego celu;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eksperymentuje z materiałami, technikami i sposobami przedstawiania;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tworzy oryginalne rozwiązania plastyczne i potrafi uzasadnić swoje wybory;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rozwija własny pomysł, nie ograniczając się do odwzorowania przykładu nauczyciela;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lastRenderedPageBreak/>
        <w:t>potrafi wykorzystać poznane wiadomości w nowej, nietypowej sytuacji;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świadomie analizuje własną pracę i potrafi wskazać jej mocne strony oraz elementy wymagające udoskonalenia;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konstruktywnie korzysta z informacji zwrotnej i potrafi ją wykorzystać do rozwijania pracy;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samodzielnie formułuje wypowiedzi dotyczące dzieł sztuki, własnych prac i zjawisk w kulturze wizualnej;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dostrzega różnorodność sposobów tworzenia i odbioru sztuki;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wykazuje zainteresowanie sztuką współczesną oraz różnymi formami wypowiedzi artystycznej;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aktywnie uczestniczy w działaniach indywidualnych i zespołowych;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inicjuje działania twórcze, proponuje własne rozwiązania i wykazuje się dużą sprawczością;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twórczo wykorzystać fotografię, film, działania przestrzenne, cyfrowe lub inne współczesne formy wypowiedzi, jeśli są wykorzystywane podczas zajęć;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świadomie przestrzega zasad dotyczących autorstwa, własności intelektualnej i odpowiedzialnego prezentowania prac;</w:t>
      </w:r>
    </w:p>
    <w:p w:rsidR="00727A96" w:rsidRPr="00727A96" w:rsidRDefault="00727A96" w:rsidP="0072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aktywnie uczestniczy w życiu kulturalnym szkoły i środowiska lokalnego.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Uczeń na ocenę celującą nie tylko wykonuje zadanie, ale potrafi świadomie podejmować decyzje twórcze, eksperymentować i wyjaśniać, dlaczego zastosował określone rozwiązania.</w:t>
      </w:r>
    </w:p>
    <w:p w:rsidR="00727A96" w:rsidRPr="00727A96" w:rsidRDefault="00475B4C" w:rsidP="0072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P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OCENA BARDZO DOBRA – 5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bardzo dobrze opanował wiadomości i umiejętności przewidziane do realizacji;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samodzielnie wykonuje zadania plastyczne;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prawidłowo stosuje poznane środki wyrazu plastycznego;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właściwie dobiera technikę i materiały do realizowanego zadania;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rozwijać własny pomysł plastyczny;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podejmuje próby eksperymentowania i poszukiwania własnych rozwiązań;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wykorzystać poznaną wiedzę w praktycznym działaniu;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rozumie podstawowe pojęcia związane z językiem plastyki;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opisać i zinterpretować prosty przekaz dzieła plastycznego;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powiedzieć, co przedstawia jego praca, jaki ma cel i jakie środki zostały w niej wykorzystane;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korzysta z informacji zwrotnej i wprowadza potrzebne zmiany;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aktywnie uczestniczy w pracy zespołowej;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szanuje pomysły i prace innych osób;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zna i stosuje podstawowe zasady prezentowania i omawiania prac;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wykazuje zainteresowanie sztuką i kulturą wizualną;</w:t>
      </w:r>
    </w:p>
    <w:p w:rsidR="00727A96" w:rsidRPr="00727A96" w:rsidRDefault="00727A96" w:rsidP="00727A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pracuje systematycznie i odpowiedzialnie.</w:t>
      </w:r>
    </w:p>
    <w:p w:rsidR="00727A96" w:rsidRPr="00727A96" w:rsidRDefault="00475B4C" w:rsidP="0072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std="t" o:hr="t" fillcolor="#a0a0a0" stroked="f"/>
        </w:pict>
      </w: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P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OCENA DOBRA – 4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opanował większość wiadomości i umiejętności określonych dla przedmiotu;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zazwyczaj samodzielnie wykonuje zadania plastyczne;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poprawnie wykorzystuje podstawowe środki wyrazu plastycznego;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zastosować poznaną technikę w praktyce;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podejmuje próby samodzielnego rozwijania własnych pomysłów;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wykonuje prace zgodnie z tematem i podstawowymi założeniami zadania;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nazwać i rozpoznać podstawowe elementy języka plastyki;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w prosty sposób opowiedzieć o własnej pracy;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podejmuje próbę uzasadnienia zastosowanej techniki lub rozwiązania;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wskazać podstawowe cechy omawianego dzieła;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korzysta z pomocy nauczyciela w sytuacji wymagającej dodatkowego wyjaśnienia;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przyjmuje informację zwrotną i zazwyczaj potrafi wykorzystać ją w dalszej pracy;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współpracuje z innymi podczas realizacji zadań;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dba o materiały, narzędzia i stanowisko pracy;</w:t>
      </w:r>
    </w:p>
    <w:p w:rsidR="00727A96" w:rsidRPr="00727A96" w:rsidRDefault="00727A96" w:rsidP="00727A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pracuje w sposób na ogół systematyczny.</w:t>
      </w:r>
    </w:p>
    <w:p w:rsidR="00727A96" w:rsidRPr="00727A96" w:rsidRDefault="00475B4C" w:rsidP="0072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std="t" o:hr="t" fillcolor="#a0a0a0" stroked="f"/>
        </w:pict>
      </w: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P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OCENA DOSTATECZNA – 3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opanował podstawowe wiadomości i umiejętności niezbędne do dalszej nauki;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wykonuje proste zadania plastyczne według podanych wskazówek;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przy pomocy nauczyciela wykorzystuje podstawowe środki wyrazu plastycznego;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rozpoznaje niektóre poznane techniki i materiały;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wykonać prostą pracę zgodną z tematem;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ma trudności z samodzielnym rozwijaniem pomysłu, ale podejmuje próbę wykonania zadania;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zna podstawowe pojęcia plastyczne, choć nie zawsze stosuje je poprawnie;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 pomocą nauczyciela potrafi opisać własną pracę;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rozpoznaje wybrane dzieła, artystów lub zjawiska z zakresu kultury wizualnej;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wskazać podstawowe elementy obrazu lub innej pracy plastycznej;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wymaga przypominania o zasadach organizacji pracy;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podejmuje współpracę z innymi, choć czasami wymaga wsparcia;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zazwyczaj stosuje się do zasad bezpiecznego korzystania z materiałów i narzędzi;</w:t>
      </w:r>
    </w:p>
    <w:p w:rsidR="00727A96" w:rsidRPr="00727A96" w:rsidRDefault="00727A96" w:rsidP="00727A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 otrzymaniu informacji zwrotnej podejmuje próbę poprawienia lub uzupełnienia swojej pracy.</w:t>
      </w:r>
    </w:p>
    <w:p w:rsidR="00727A96" w:rsidRPr="00727A96" w:rsidRDefault="00475B4C" w:rsidP="0072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std="t" o:hr="t" fillcolor="#a0a0a0" stroked="f"/>
        </w:pict>
      </w: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P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OCENA DOPUSZCZAJĄCA – 2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opanował minimum wiadomości i umiejętności koniecznych do kontynuowania nauki;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podejmuje próby wykonywania prostych działań plastycznych;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wykonuje zadania głównie przy pomocy nauczyciela;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rozpoznaje niektóre podstawowe materiały, techniki i środki wyrazu;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potrafi wykonać prostą pracę po szczegółowym wyjaśnieniu polecenia;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ma trudności z samodzielnym planowaniem pracy;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wymaga pomocy w wyborze techniki, materiałów lub sposobu wykonania zadania;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 pomocą nauczyciela potrafi powiedzieć kilka zdań o swojej pracy;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rozpoznaje niektóre poznane dzieła lub zjawiska artystyczne;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podejmuje próby udziału w dyskusji dotyczącej sztuki;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wymaga częstego przypominania zasad organizacji i bezpieczeństwa pracy;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podejmuje próby współpracy z innymi;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 otrzymaniu wskazówek podejmuje próbę poprawienia swojej pracy;</w:t>
      </w:r>
    </w:p>
    <w:p w:rsidR="00727A96" w:rsidRPr="00727A96" w:rsidRDefault="00727A96" w:rsidP="00727A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wykazuje minimalne, ale zauważalne postępy w stosunku do własnych wcześniejszych osiągnięć.</w:t>
      </w:r>
    </w:p>
    <w:p w:rsidR="00727A96" w:rsidRPr="00727A96" w:rsidRDefault="00475B4C" w:rsidP="0072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std="t" o:hr="t" fillcolor="#a0a0a0" stroked="f"/>
        </w:pict>
      </w:r>
    </w:p>
    <w:p w:rsid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27A96" w:rsidRPr="00727A96" w:rsidRDefault="00727A96" w:rsidP="00727A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OCENA NIEDOSTATECZNA – 1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opanował podstawowych wiadomości i umiejętności koniecznych do kontynuowania nauki;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mimo pomocy nauczyciela nie podejmuje pracy lub bardzo często odmawia jej wykonania;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wykorzystuje podstawowych wiadomości i umiejętności w praktyce;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podejmuje prób stosowania poznanych technik i środków wyrazu;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wykonuje zadań lub systematycznie nie doprowadza ich do zakończenia;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podejmuje prób poprawy pracy mimo udzielonej pomocy i informacji zwrotnej;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potrafi w podstawowym zakresie wypowiedzieć się na temat własnej pracy lub poznanego dzieła, nawet przy wsparciu nauczyciela;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przestrzega podstawowych zasad organizacji i bezpieczeństwa pracy mimo wielokrotnych przypomnień;</w:t>
      </w:r>
    </w:p>
    <w:p w:rsidR="00727A96" w:rsidRPr="00727A96" w:rsidRDefault="00727A96" w:rsidP="00727A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nie wykazuje postępów wynikających z podejmowanych przez nauczyciela działań wspierających.</w:t>
      </w:r>
    </w:p>
    <w:p w:rsidR="00727A96" w:rsidRPr="00727A96" w:rsidRDefault="00727A96" w:rsidP="0072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Ocena niedostateczna nie może wynikać wyłącznie z braku uzdolnień plastycznych, specyficznego stylu wypowiedzi artystycznej lub odmiennego sposobu wyrażania siebie.</w:t>
      </w:r>
    </w:p>
    <w:p w:rsidR="00727A96" w:rsidRPr="00727A96" w:rsidRDefault="00475B4C" w:rsidP="0072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std="t" o:hr="t" fillcolor="#a0a0a0" stroked="f"/>
        </w:pict>
      </w:r>
    </w:p>
    <w:p w:rsidR="000748BE" w:rsidRDefault="000748BE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WYMAGANIA EDUKACYJNE NA POSZCZEGÓLNE OCENY Z PLASTYKI</w:t>
      </w:r>
    </w:p>
    <w:p w:rsidR="008D7C38" w:rsidRDefault="008D7C38" w:rsidP="008D7C38">
      <w:pPr>
        <w:pStyle w:val="Nagwek2"/>
        <w:shd w:val="clear" w:color="auto" w:fill="FFFFFF"/>
        <w:spacing w:before="0" w:beforeAutospacing="0" w:after="0" w:afterAutospacing="0"/>
      </w:pPr>
    </w:p>
    <w:p w:rsidR="008D7C38" w:rsidRDefault="008D7C38" w:rsidP="008D7C38">
      <w:pPr>
        <w:pStyle w:val="Nagwek2"/>
        <w:shd w:val="clear" w:color="auto" w:fill="FFFFFF"/>
        <w:spacing w:before="0" w:beforeAutospacing="0" w:after="0" w:afterAutospacing="0"/>
        <w:rPr>
          <w:sz w:val="44"/>
          <w:szCs w:val="44"/>
        </w:rPr>
      </w:pPr>
      <w:r w:rsidRPr="008D7C38">
        <w:rPr>
          <w:sz w:val="44"/>
          <w:szCs w:val="44"/>
        </w:rPr>
        <w:t>Zasady ogól</w:t>
      </w:r>
      <w:r w:rsidR="00320614">
        <w:rPr>
          <w:sz w:val="44"/>
          <w:szCs w:val="44"/>
        </w:rPr>
        <w:t>ne oceniania – plastyka                klasy V– VII</w:t>
      </w:r>
    </w:p>
    <w:p w:rsidR="008D7C38" w:rsidRPr="008D7C38" w:rsidRDefault="008D7C38" w:rsidP="008D7C38">
      <w:pPr>
        <w:pStyle w:val="Nagwek2"/>
        <w:shd w:val="clear" w:color="auto" w:fill="FFFFFF"/>
        <w:spacing w:before="0" w:beforeAutospacing="0" w:after="0" w:afterAutospacing="0"/>
        <w:rPr>
          <w:sz w:val="44"/>
          <w:szCs w:val="44"/>
        </w:rPr>
      </w:pP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Ocenianie osiągnięć ucznia z plastyki uwzględnia przede wszystkim jego </w:t>
      </w:r>
      <w:r w:rsidRPr="008D7C38">
        <w:rPr>
          <w:rStyle w:val="Pogrubienie"/>
        </w:rPr>
        <w:t>zaangażowanie, aktywność, systematyczność, przygotowanie do zajęć, wiedzę z zakresu sztuk plastycznych, umiejętność posługiwania się środkami wyrazu artystycznego oraz indywidualny rozwój twórczy</w:t>
      </w:r>
      <w:r w:rsidRPr="008D7C38">
        <w:t>.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Przy ustalaniu oceny bierze się pod uwagę: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znajomość podstawowych pojęć i terminów plastycznych;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znajomość wybranych dziedzin sztuki, technik plastycznych i najważniejszych zagadnień z historii sztuki;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umiejętność obserwacji i analizy dzieł sztuki;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umiejętność wykorzystania poznanych środków wyrazu plastycznego;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samodzielność i pomysłowość w wykonywaniu prac;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estetykę, staranność i zgodność pracy z tematem;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twórcze podejście do wykonywanych zadań;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aktywność podczas lekcji;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przygotowanie do zajęć i posiadanie potrzebnych materiałów;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systematyczne wykonywanie i oddawanie prac;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postępy ucznia w stosunku do jego wcześniejszych osiągnięć;</w:t>
      </w:r>
    </w:p>
    <w:p w:rsidR="008D7C38" w:rsidRPr="008D7C38" w:rsidRDefault="008D7C38" w:rsidP="008D7C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przestrzeganie zasad bezpieczeństwa i właściwe posługiwanie się narzędziami oraz materiałami.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rPr>
          <w:rStyle w:val="Pogrubienie"/>
        </w:rPr>
        <w:t>Ocena z plastyki nie powinna być uzależniona wyłącznie od indywidualnych uzdolnień plastycznych ucznia.</w:t>
      </w:r>
      <w:r w:rsidRPr="008D7C38">
        <w:t> Istotne znaczenie mają wysiłek, zaangażowanie, postęp, samodzielność i podejmowanie prób twórczego rozwiązania zadania.</w:t>
      </w:r>
    </w:p>
    <w:p w:rsidR="008D7C38" w:rsidRDefault="008D7C38" w:rsidP="008D7C38">
      <w:pPr>
        <w:pStyle w:val="Nagwek3"/>
        <w:shd w:val="clear" w:color="auto" w:fill="FFFFFF"/>
        <w:spacing w:before="0"/>
        <w:rPr>
          <w:rFonts w:ascii="Times New Roman" w:hAnsi="Times New Roman" w:cs="Times New Roman"/>
        </w:rPr>
      </w:pPr>
    </w:p>
    <w:p w:rsidR="008D7C38" w:rsidRPr="008D7C38" w:rsidRDefault="008D7C38" w:rsidP="008D7C38">
      <w:pPr>
        <w:pStyle w:val="Nagwek3"/>
        <w:shd w:val="clear" w:color="auto" w:fill="FFFFFF"/>
        <w:spacing w:before="0"/>
        <w:rPr>
          <w:rFonts w:ascii="Times New Roman" w:hAnsi="Times New Roman" w:cs="Times New Roman"/>
          <w:color w:val="auto"/>
          <w:sz w:val="48"/>
          <w:szCs w:val="48"/>
        </w:rPr>
      </w:pPr>
      <w:r w:rsidRPr="008D7C38">
        <w:rPr>
          <w:rFonts w:ascii="Times New Roman" w:hAnsi="Times New Roman" w:cs="Times New Roman"/>
          <w:color w:val="auto"/>
          <w:sz w:val="48"/>
          <w:szCs w:val="48"/>
        </w:rPr>
        <w:t>Ocena celująca – 6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Uczeń: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opanował wiadomości i umiejętności wykraczające poza wymagania podstawowe;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bardzo dobrze posługuje się terminologią plastyczną;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samodzielnie i twórczo wykorzystuje poznane środki wyrazu artystycznego;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wykazuje dużą pomysłowość, kreatywność i indywidualizm;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bardzo dobrze zna i stosuje różnorodne techniki plastyczne;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potrafi samodzielnie analizować i interpretować dzieła sztuki;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aktywnie uczestniczy w zajęciach i chętnie podejmuje dodatkowe zadania;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prace wykonuje samodzielnie, starannie i zgodnie z tematem, często proponując rozwiązania wykraczające poza wymagania zadania;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systematycznie przygotowuje się do lekcji i terminowo wykonuje zadania;</w:t>
      </w:r>
    </w:p>
    <w:p w:rsidR="008D7C38" w:rsidRPr="008D7C38" w:rsidRDefault="008D7C38" w:rsidP="008D7C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wykazuje widoczny rozwój własnych zainteresowań artystycznych.</w:t>
      </w:r>
    </w:p>
    <w:p w:rsidR="008D7C38" w:rsidRPr="008D7C38" w:rsidRDefault="008D7C38" w:rsidP="008D7C38">
      <w:pPr>
        <w:pStyle w:val="Nagwek3"/>
        <w:shd w:val="clear" w:color="auto" w:fill="FFFFFF"/>
        <w:spacing w:before="0"/>
        <w:rPr>
          <w:rFonts w:ascii="Times New Roman" w:hAnsi="Times New Roman" w:cs="Times New Roman"/>
          <w:color w:val="auto"/>
          <w:sz w:val="48"/>
          <w:szCs w:val="48"/>
        </w:rPr>
      </w:pPr>
      <w:r w:rsidRPr="008D7C38">
        <w:rPr>
          <w:rFonts w:ascii="Times New Roman" w:hAnsi="Times New Roman" w:cs="Times New Roman"/>
          <w:color w:val="auto"/>
          <w:sz w:val="48"/>
          <w:szCs w:val="48"/>
        </w:rPr>
        <w:lastRenderedPageBreak/>
        <w:t>Ocena bardzo dobra – 5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Uczeń: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 pełni opanował wiadomości i umiejętności określone wymaganiami edukacyjnymi;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poprawnie posługuje się podstawową terminologią plastyczną;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zna najważniejsze dziedziny sztuki, techniki plastyczne i poznane zagadnienia z historii sztuki;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sprawnie wykorzystuje poznane środki wyrazu plastycznego;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samodzielnie wykonuje prace zgodnie z tematem i instrukcją;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potrafi dokonać podstawowej analizy i opisu dzieła sztuki;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wykazuje się pomysłowością i dbałością o estetykę prac;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jest aktywny na lekcjach i systematycznie przygotowuje się do zajęć;</w:t>
      </w:r>
    </w:p>
    <w:p w:rsidR="008D7C38" w:rsidRPr="008D7C38" w:rsidRDefault="008D7C38" w:rsidP="008D7C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właściwie posługuje się materiałami i narzędziami plastycznymi.</w:t>
      </w:r>
    </w:p>
    <w:p w:rsidR="008D7C38" w:rsidRPr="008D7C38" w:rsidRDefault="008D7C38" w:rsidP="008D7C38">
      <w:pPr>
        <w:pStyle w:val="Nagwek3"/>
        <w:shd w:val="clear" w:color="auto" w:fill="FFFFFF"/>
        <w:spacing w:before="0"/>
        <w:rPr>
          <w:rFonts w:ascii="Times New Roman" w:hAnsi="Times New Roman" w:cs="Times New Roman"/>
          <w:color w:val="auto"/>
          <w:sz w:val="48"/>
          <w:szCs w:val="48"/>
        </w:rPr>
      </w:pPr>
      <w:r w:rsidRPr="008D7C38">
        <w:rPr>
          <w:rFonts w:ascii="Times New Roman" w:hAnsi="Times New Roman" w:cs="Times New Roman"/>
          <w:color w:val="auto"/>
          <w:sz w:val="48"/>
          <w:szCs w:val="48"/>
        </w:rPr>
        <w:t>Ocena dobra – 4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Uczeń: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opanował większość wiadomości i umiejętności przewidzianych programem;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zna i zazwyczaj poprawnie stosuje podstawowe pojęcia plastyczne;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potrafi rozpoznać podstawowe dziedziny i techniki plastyczne;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wykonuje prace zgodnie z podanym tematem i podstawowymi wskazówkami nauczyciela;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poprawnie wykorzystuje poznane środki wyrazu artystycznego;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potrafi w podstawowym zakresie opisać i omówić dzieło sztuki;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zazwyczaj pracuje samodzielnie i aktywnie;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dba o estetykę wykonywanych prac;</w:t>
      </w:r>
    </w:p>
    <w:p w:rsidR="008D7C38" w:rsidRPr="008D7C38" w:rsidRDefault="008D7C38" w:rsidP="008D7C3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jest na ogół systematyczny i przygotowany do zajęć.</w:t>
      </w:r>
    </w:p>
    <w:p w:rsidR="008D7C38" w:rsidRPr="008D7C38" w:rsidRDefault="008D7C38" w:rsidP="008D7C38">
      <w:pPr>
        <w:pStyle w:val="Nagwek3"/>
        <w:shd w:val="clear" w:color="auto" w:fill="FFFFFF"/>
        <w:spacing w:before="0"/>
        <w:rPr>
          <w:rFonts w:ascii="Times New Roman" w:hAnsi="Times New Roman" w:cs="Times New Roman"/>
          <w:color w:val="auto"/>
          <w:sz w:val="48"/>
          <w:szCs w:val="48"/>
        </w:rPr>
      </w:pPr>
      <w:r w:rsidRPr="008D7C38">
        <w:rPr>
          <w:rFonts w:ascii="Times New Roman" w:hAnsi="Times New Roman" w:cs="Times New Roman"/>
          <w:color w:val="auto"/>
          <w:sz w:val="48"/>
          <w:szCs w:val="48"/>
        </w:rPr>
        <w:t>Ocena dostateczna – 3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Uczeń: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opanował podstawowe wiadomości i umiejętności określone wymaganiami edukacyjnymi;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zna najważniejsze pojęcia plastyczne, choć nie zawsze posługuje się nimi poprawnie;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rozpoznaje podstawowe dziedziny i techniki plastyczne;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wykonuje proste zadania plastyczne według instrukcji nauczyciela;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potrafi zastosować niektóre poznane środki wyrazu artystycznego;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podejmuje próby samodzielnego wykonania pracy;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potrafi w prosty sposób opisać dzieło sztuki;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wymaga czasami dodatkowych wskazówek i pomocy nauczyciela;</w:t>
      </w:r>
    </w:p>
    <w:p w:rsidR="008D7C38" w:rsidRP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jego prace mogą być nie w pełni dopracowane pod względem technicznym lub estetycznym;</w:t>
      </w:r>
    </w:p>
    <w:p w:rsidR="008D7C38" w:rsidRDefault="008D7C38" w:rsidP="008D7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wykazuje podstawowe zaangażowanie w pracę na lekcji.</w:t>
      </w:r>
    </w:p>
    <w:p w:rsidR="008D7C38" w:rsidRDefault="008D7C38" w:rsidP="008D7C3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8D7C38" w:rsidRDefault="008D7C38" w:rsidP="008D7C3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8D7C38" w:rsidRPr="008D7C38" w:rsidRDefault="008D7C38" w:rsidP="008D7C3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8D7C38" w:rsidRPr="008D7C38" w:rsidRDefault="008D7C38" w:rsidP="008D7C38">
      <w:pPr>
        <w:pStyle w:val="Nagwek3"/>
        <w:shd w:val="clear" w:color="auto" w:fill="FFFFFF"/>
        <w:spacing w:before="0"/>
        <w:rPr>
          <w:rFonts w:ascii="Times New Roman" w:hAnsi="Times New Roman" w:cs="Times New Roman"/>
          <w:color w:val="auto"/>
          <w:sz w:val="48"/>
          <w:szCs w:val="48"/>
        </w:rPr>
      </w:pPr>
      <w:r w:rsidRPr="008D7C38">
        <w:rPr>
          <w:rFonts w:ascii="Times New Roman" w:hAnsi="Times New Roman" w:cs="Times New Roman"/>
          <w:color w:val="auto"/>
          <w:sz w:val="48"/>
          <w:szCs w:val="48"/>
        </w:rPr>
        <w:lastRenderedPageBreak/>
        <w:t>Ocena dopuszczająca – 2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Uczeń: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opanował wiadomości i umiejętności w zakresie umożliwiającym dalsze zdobywanie wiedzy i umiejętności;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zna nieliczne podstawowe pojęcia i zagadnienia plastyczne;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z pomocą nauczyciela rozpoznaje podstawowe dziedziny sztuki i techniki plastyczne;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wykonuje najprostsze zadania plastyczne, często korzystając z pomocy nauczyciela;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podejmuje próby zastosowania poznanych środków wyrazu;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ma trudności z samodzielnym planowaniem i wykonaniem pracy;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często wymaga przypominania instrukcji i dodatkowych objaśnień;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jego aktywność i systematyczność są niewielkie, ale podejmuje próby wykonania powierzonych zadań;</w:t>
      </w:r>
    </w:p>
    <w:p w:rsidR="008D7C38" w:rsidRPr="008D7C38" w:rsidRDefault="008D7C38" w:rsidP="008D7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wykazuje minimalny, ale zauważalny wysiłek w osiąganiu wymaganych umiejętności.</w:t>
      </w:r>
    </w:p>
    <w:p w:rsidR="008D7C38" w:rsidRPr="008D7C38" w:rsidRDefault="008D7C38" w:rsidP="008D7C38">
      <w:pPr>
        <w:pStyle w:val="Nagwek3"/>
        <w:shd w:val="clear" w:color="auto" w:fill="FFFFFF"/>
        <w:spacing w:before="0"/>
        <w:rPr>
          <w:rFonts w:ascii="Times New Roman" w:hAnsi="Times New Roman" w:cs="Times New Roman"/>
          <w:color w:val="auto"/>
          <w:sz w:val="48"/>
          <w:szCs w:val="48"/>
        </w:rPr>
      </w:pPr>
      <w:r w:rsidRPr="008D7C38">
        <w:rPr>
          <w:rFonts w:ascii="Times New Roman" w:hAnsi="Times New Roman" w:cs="Times New Roman"/>
          <w:color w:val="auto"/>
          <w:sz w:val="48"/>
          <w:szCs w:val="48"/>
        </w:rPr>
        <w:t>Ocena niedostateczna – 1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t>Uczeń:</w:t>
      </w:r>
    </w:p>
    <w:p w:rsidR="008D7C38" w:rsidRPr="008D7C38" w:rsidRDefault="008D7C38" w:rsidP="008D7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nie opanował podstawowych wiadomości i umiejętności koniecznych do kontynuowania nauki;</w:t>
      </w:r>
    </w:p>
    <w:p w:rsidR="008D7C38" w:rsidRPr="008D7C38" w:rsidRDefault="008D7C38" w:rsidP="008D7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nie zna podstawowych pojęć i terminów plastycznych lub nie potrafi ich wykorzystać;</w:t>
      </w:r>
    </w:p>
    <w:p w:rsidR="008D7C38" w:rsidRPr="008D7C38" w:rsidRDefault="008D7C38" w:rsidP="008D7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mimo pomocy nauczyciela nie podejmuje próby wykonania podstawowych zadań;</w:t>
      </w:r>
    </w:p>
    <w:p w:rsidR="008D7C38" w:rsidRPr="008D7C38" w:rsidRDefault="008D7C38" w:rsidP="008D7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nie wykonuje prac lub wykonuje je w sposób uniemożliwiający ocenę opanowanych umiejętności;</w:t>
      </w:r>
    </w:p>
    <w:p w:rsidR="008D7C38" w:rsidRPr="008D7C38" w:rsidRDefault="008D7C38" w:rsidP="008D7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nie wykazuje systematycznego zaangażowania w pracę podczas lekcji;</w:t>
      </w:r>
    </w:p>
    <w:p w:rsidR="008D7C38" w:rsidRPr="008D7C38" w:rsidRDefault="008D7C38" w:rsidP="008D7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nie podejmuje prób uzupełnienia braków;</w:t>
      </w:r>
    </w:p>
    <w:p w:rsidR="008D7C38" w:rsidRPr="008D7C38" w:rsidRDefault="008D7C38" w:rsidP="008D7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</w:rPr>
      </w:pPr>
      <w:r w:rsidRPr="008D7C38">
        <w:rPr>
          <w:rFonts w:ascii="Times New Roman" w:hAnsi="Times New Roman" w:cs="Times New Roman"/>
        </w:rPr>
        <w:t>nie przestrzega podstawowych zasad pracy z materiałami i narzędziami plastycznymi.</w:t>
      </w:r>
    </w:p>
    <w:p w:rsidR="008D7C38" w:rsidRPr="008D7C38" w:rsidRDefault="008D7C38" w:rsidP="008D7C38">
      <w:pPr>
        <w:pStyle w:val="NormalnyWeb"/>
        <w:shd w:val="clear" w:color="auto" w:fill="FFFFFF"/>
        <w:spacing w:before="0" w:beforeAutospacing="0" w:after="0" w:afterAutospacing="0"/>
      </w:pPr>
      <w:r w:rsidRPr="008D7C38">
        <w:rPr>
          <w:rStyle w:val="Pogrubienie"/>
        </w:rPr>
        <w:t>Ważne:</w:t>
      </w:r>
      <w:r w:rsidRPr="008D7C38">
        <w:t> sama nieobecność, brak uzdolnień plastycznych czy pojedyncze nieprzygotowanie nie powinny automatycznie skutkować oceną niedostateczną. Przy ocenie należy uwzględniać możliwości ucznia, jego wysiłek, postępy oraz warunki, w jakich pracuje.</w:t>
      </w: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>
      <w:pPr>
        <w:rPr>
          <w:rFonts w:ascii="Times New Roman" w:hAnsi="Times New Roman" w:cs="Times New Roman"/>
        </w:rPr>
      </w:pP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DODATKOWE INFORMACJE I WYTYCZNE – PLASTYKA </w:t>
      </w:r>
      <w:r w:rsidR="003206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KLASY </w:t>
      </w:r>
      <w:r w:rsidR="003206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IV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</w:t>
      </w:r>
      <w:r w:rsidR="003206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</w:t>
      </w: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Obszary podlegające ocenianiu</w:t>
      </w:r>
    </w:p>
    <w:p w:rsidR="008D7C38" w:rsidRPr="00727A96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 ocenianiu bieżącym nauczyciel może brać pod uwagę następujące obszary: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0"/>
        <w:gridCol w:w="6792"/>
      </w:tblGrid>
      <w:tr w:rsidR="008D7C38" w:rsidRPr="00727A96" w:rsidTr="00BB33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 co zwracamy uwagę?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Proces twórczy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planowanie, poszukiwanie rozwiązań, eksperymentowanie, dokonywanie wyborów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Aktywność twórcza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tworzenie własnych wypowiedzi plastycznych, rozwijanie pomysłów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Techniki i środki wyrazu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świadome wykorzystywanie materiałów, narzędzi, kolorów, kształtów, faktur, kompozycji itp.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Sztuka jako komunikat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odczytywanie znaczeń, wyrażanie emocji i opinii, interpretowanie dzieł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Sztuka w życiu codziennym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dostrzeganie roli estetyki i sztuki w otoczeniu, przestrzeni publicznej i codziennym życiu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Kultura wizualna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rozpoznawanie i omawianie dzieł, artystów i zjawisk kultury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Refleksja nad własną pracą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samoocena, uzasadnianie wyborów, formułowanie wniosków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Informacja zwrotna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przyjmowanie uwag, udzielanie konstruktywnej informacji zwrotnej i wykorzystywanie jej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Współpraca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udział w działaniach zespołowych, komunikacja, szacunek dla pomysłów innych</w:t>
            </w:r>
          </w:p>
        </w:tc>
      </w:tr>
      <w:tr w:rsidR="008D7C38" w:rsidRPr="00727A96" w:rsidTr="00BB3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Sprawczość</w:t>
            </w:r>
          </w:p>
        </w:tc>
        <w:tc>
          <w:tcPr>
            <w:tcW w:w="0" w:type="auto"/>
            <w:vAlign w:val="center"/>
            <w:hideMark/>
          </w:tcPr>
          <w:p w:rsidR="008D7C38" w:rsidRPr="00727A96" w:rsidRDefault="008D7C38" w:rsidP="00BB3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96">
              <w:rPr>
                <w:rFonts w:ascii="Times New Roman" w:eastAsia="Times New Roman" w:hAnsi="Times New Roman" w:cs="Times New Roman"/>
                <w:sz w:val="24"/>
                <w:szCs w:val="24"/>
              </w:rPr>
              <w:t>samodzielność, inicjatywa, podejmowanie decyzji i odpowiedzialność za własne działania</w:t>
            </w:r>
          </w:p>
        </w:tc>
      </w:tr>
    </w:tbl>
    <w:p w:rsidR="008D7C38" w:rsidRPr="00727A96" w:rsidRDefault="00475B4C" w:rsidP="008D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std="t" o:hr="t" fillcolor="#a0a0a0" stroked="f"/>
        </w:pict>
      </w: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Pr="00727A96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Zasady oceniania prac plastycznych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Przy ocenie pracy plastycznej nauczyciel bierze pod uwagę przede wszystkim: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zgodność pracy z podjętym problemem lub tematem;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samodzielność i zaangażowanie ucznia;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wykorzystanie poznanych środków wyrazu;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świadomy dobór techniki i materiałów;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pomysłowość i kreatywność;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sposób rozwijania własnego pomysłu;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eksperymentowanie i podejmowanie prób nowych rozwiązań;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umiejętność uzasadnienia własnych wyborów;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wykorzystanie informacji zwrotnej;</w:t>
      </w:r>
    </w:p>
    <w:p w:rsidR="008D7C38" w:rsidRPr="00727A96" w:rsidRDefault="008D7C38" w:rsidP="008D7C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lastRenderedPageBreak/>
        <w:t>postęp ucznia w stosunku do jego wcześniejszych osiągnięć.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Nie stosuje się jako podstawowego kryterium oceny:</w:t>
      </w:r>
      <w:r w:rsidRPr="00727A96">
        <w:rPr>
          <w:rFonts w:ascii="Times New Roman" w:eastAsia="Times New Roman" w:hAnsi="Times New Roman" w:cs="Times New Roman"/>
          <w:sz w:val="24"/>
          <w:szCs w:val="24"/>
        </w:rPr>
        <w:t> zgodności pracy z pracą wzorcową, „ładności” pracy rozumianej jako podobieństwo do przykładu, zdolności manualnych lub talentu artystycznego.</w:t>
      </w:r>
    </w:p>
    <w:p w:rsidR="008D7C38" w:rsidRPr="00727A96" w:rsidRDefault="00475B4C" w:rsidP="008D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std="t" o:hr="t" fillcolor="#a0a0a0" stroked="f"/>
        </w:pict>
      </w: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Pr="00727A96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Samoocena i informacja zwrotna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 duchu założeń Reformy26 uczeń powinien mieć możliwość refleksji nad własnym procesem uczenia się.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 zakończeniu wybranych prac może odpowiedzieć na pytania: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Co chciałem/chciałam osiągnąć?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Jakiego rozwiązania użyłem/użyłam?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Dlaczego wybrałem/wybrałam tę technikę?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Co w mojej pracy uważam za udane?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Co było dla mnie trudne?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Czego nauczyłem/nauczyłam się podczas pracy?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Co zmieniłbym/zmieniłabym, gdybym wykonywał/wykonywała tę pracę ponownie?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Jak wykorzystałem/wykorzystałam informację zwrotną?</w:t>
      </w:r>
    </w:p>
    <w:p w:rsidR="008D7C38" w:rsidRPr="00727A96" w:rsidRDefault="008D7C38" w:rsidP="008D7C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 czego jestem najbardziej zadowolony/zadowolona?</w:t>
      </w:r>
    </w:p>
    <w:p w:rsidR="008D7C38" w:rsidRPr="00727A96" w:rsidRDefault="00475B4C" w:rsidP="008D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std="t" o:hr="t" fillcolor="#a0a0a0" stroked="f"/>
        </w:pict>
      </w: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Pr="00727A96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Działania projektowe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 przypadku pracy projektowej ocenie mogą podlegać: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sformułowanie pomysłu lub problemu;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planowanie działania;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podział zadań;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współpraca;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samodzielność;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twórcze rozwiązywanie problemów;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wykorzystanie różnych technik i mediów;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odpowiedzialność za powierzone zadanie;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prezentacja efektów;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umiejętność omówienia procesu powstawania pracy;</w:t>
      </w:r>
    </w:p>
    <w:p w:rsidR="008D7C38" w:rsidRPr="00727A96" w:rsidRDefault="008D7C38" w:rsidP="008D7C3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samoocena i wyciąganie wniosków.</w:t>
      </w:r>
    </w:p>
    <w:p w:rsidR="008D7C38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W projekcie nie ocenia się wyłącznie końcowego efektu. Istotny jest także sposób dochodzenia do rozwiązania.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C38" w:rsidRPr="00727A96" w:rsidRDefault="00475B4C" w:rsidP="008D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std="t" o:hr="t" fillcolor="#a0a0a0" stroked="f"/>
        </w:pict>
      </w: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Dostosowanie wymagań</w:t>
      </w:r>
    </w:p>
    <w:p w:rsidR="008D7C38" w:rsidRPr="00727A96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Wymagania edukacyjne należy dostosować do indywidualnych potrzeb i możliwości psychofizycznych ucznia, zgodnie z rozpoznanymi potrzebami edukacyjnymi oraz zaleceniami zawartymi w opinii lub orzeczeniu poradni psychologiczno-pedagogicznej, jeżeli uczeń takim dokumentem dysponuje.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Dostosowanie może obejmować m.in.: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wydłużenie czasu pracy;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ograniczenie liczby elementów zadania;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zmianę sposobu przekazania instrukcji;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możliwość korzystania z dodatkowych wzorów, przykładów lub materiałów pomocniczych;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dobór odpowiednich narzędzi i technik;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podział zadania na etapy;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możliwość ustnej prezentacji zamiast rozbudowanej wypowiedzi pisemnej;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uwzględnienie indywidualnego tempa pracy;</w:t>
      </w:r>
    </w:p>
    <w:p w:rsidR="008D7C38" w:rsidRPr="00727A96" w:rsidRDefault="008D7C38" w:rsidP="008D7C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ocenianie postępu ucznia w odniesieniu do jego możliwości i wcześniejszych osiągnięć.</w:t>
      </w:r>
    </w:p>
    <w:p w:rsidR="008D7C38" w:rsidRPr="00727A96" w:rsidRDefault="00475B4C" w:rsidP="008D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B4C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std="t" o:hr="t" fillcolor="#a0a0a0" stroked="f"/>
        </w:pict>
      </w: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7A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Najważniejsza zasada oceniania</w:t>
      </w:r>
    </w:p>
    <w:p w:rsidR="008D7C38" w:rsidRPr="00727A96" w:rsidRDefault="008D7C38" w:rsidP="008D7C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Na plastyce oceniamy przede wszystkim to, czego uczeń się nauczył, jak wykorzystuje wiedzę i umiejętności, jak rozwija własne pomysły oraz jak świadomie uczestniczy w procesie twórczym – a nie to, czy posiada wrodzony talent artystyczny.</w:t>
      </w:r>
    </w:p>
    <w:p w:rsidR="008D7C38" w:rsidRPr="00727A96" w:rsidRDefault="008D7C38" w:rsidP="008D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A96">
        <w:rPr>
          <w:rFonts w:ascii="Times New Roman" w:eastAsia="Times New Roman" w:hAnsi="Times New Roman" w:cs="Times New Roman"/>
          <w:sz w:val="24"/>
          <w:szCs w:val="24"/>
        </w:rPr>
        <w:t>Takie podejście odpowiada założeniom nowej podstawy programowej, która przesuwa akcent z odtwarzania na </w:t>
      </w:r>
      <w:r w:rsidRPr="00727A96">
        <w:rPr>
          <w:rFonts w:ascii="Times New Roman" w:eastAsia="Times New Roman" w:hAnsi="Times New Roman" w:cs="Times New Roman"/>
          <w:b/>
          <w:bCs/>
          <w:sz w:val="24"/>
          <w:szCs w:val="24"/>
        </w:rPr>
        <w:t>działanie, eksperymentowanie, krytyczne i kreatywne myślenie, sprawczość, refleksję oraz świadome uczestnictwo w kulturze</w:t>
      </w:r>
      <w:r w:rsidRPr="00727A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7C38" w:rsidRDefault="008D7C38" w:rsidP="008D7C38">
      <w:pPr>
        <w:rPr>
          <w:rFonts w:ascii="Times New Roman" w:hAnsi="Times New Roman" w:cs="Times New Roman"/>
        </w:rPr>
      </w:pPr>
    </w:p>
    <w:p w:rsidR="008D7C38" w:rsidRDefault="008D7C38" w:rsidP="008D7C38">
      <w:pPr>
        <w:rPr>
          <w:rFonts w:ascii="Times New Roman" w:hAnsi="Times New Roman" w:cs="Times New Roman"/>
        </w:rPr>
      </w:pPr>
    </w:p>
    <w:p w:rsidR="008D7C38" w:rsidRDefault="008D7C38" w:rsidP="008D7C38">
      <w:pPr>
        <w:rPr>
          <w:rFonts w:ascii="Times New Roman" w:hAnsi="Times New Roman" w:cs="Times New Roman"/>
        </w:rPr>
      </w:pPr>
    </w:p>
    <w:p w:rsidR="008D7C38" w:rsidRPr="00727A96" w:rsidRDefault="008D7C38">
      <w:pPr>
        <w:rPr>
          <w:rFonts w:ascii="Times New Roman" w:hAnsi="Times New Roman" w:cs="Times New Roman"/>
        </w:rPr>
      </w:pPr>
    </w:p>
    <w:sectPr w:rsidR="008D7C38" w:rsidRPr="00727A96" w:rsidSect="00CD7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2AD0"/>
    <w:multiLevelType w:val="multilevel"/>
    <w:tmpl w:val="5D50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01C60"/>
    <w:multiLevelType w:val="multilevel"/>
    <w:tmpl w:val="7F78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A377E"/>
    <w:multiLevelType w:val="multilevel"/>
    <w:tmpl w:val="557A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524D1E"/>
    <w:multiLevelType w:val="multilevel"/>
    <w:tmpl w:val="60E2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03F11"/>
    <w:multiLevelType w:val="multilevel"/>
    <w:tmpl w:val="79EA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B4A5F"/>
    <w:multiLevelType w:val="multilevel"/>
    <w:tmpl w:val="A2F8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F23AA"/>
    <w:multiLevelType w:val="multilevel"/>
    <w:tmpl w:val="066E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A7899"/>
    <w:multiLevelType w:val="multilevel"/>
    <w:tmpl w:val="CE80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70DA2"/>
    <w:multiLevelType w:val="multilevel"/>
    <w:tmpl w:val="55C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96F8A"/>
    <w:multiLevelType w:val="multilevel"/>
    <w:tmpl w:val="9944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FC6C0F"/>
    <w:multiLevelType w:val="multilevel"/>
    <w:tmpl w:val="B16E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C739DD"/>
    <w:multiLevelType w:val="multilevel"/>
    <w:tmpl w:val="2D8E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9679DE"/>
    <w:multiLevelType w:val="multilevel"/>
    <w:tmpl w:val="322A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896EE6"/>
    <w:multiLevelType w:val="multilevel"/>
    <w:tmpl w:val="7AEC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179F6"/>
    <w:multiLevelType w:val="multilevel"/>
    <w:tmpl w:val="4412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9154FF"/>
    <w:multiLevelType w:val="multilevel"/>
    <w:tmpl w:val="03EA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00227A"/>
    <w:multiLevelType w:val="multilevel"/>
    <w:tmpl w:val="9694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E0BBC"/>
    <w:multiLevelType w:val="multilevel"/>
    <w:tmpl w:val="9C54E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13"/>
  </w:num>
  <w:num w:numId="7">
    <w:abstractNumId w:val="11"/>
  </w:num>
  <w:num w:numId="8">
    <w:abstractNumId w:val="17"/>
  </w:num>
  <w:num w:numId="9">
    <w:abstractNumId w:val="5"/>
  </w:num>
  <w:num w:numId="10">
    <w:abstractNumId w:val="7"/>
  </w:num>
  <w:num w:numId="11">
    <w:abstractNumId w:val="9"/>
  </w:num>
  <w:num w:numId="12">
    <w:abstractNumId w:val="4"/>
  </w:num>
  <w:num w:numId="13">
    <w:abstractNumId w:val="3"/>
  </w:num>
  <w:num w:numId="14">
    <w:abstractNumId w:val="12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27A96"/>
    <w:rsid w:val="000748BE"/>
    <w:rsid w:val="00320614"/>
    <w:rsid w:val="00475B4C"/>
    <w:rsid w:val="00727A96"/>
    <w:rsid w:val="008D7C38"/>
    <w:rsid w:val="00CD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511"/>
  </w:style>
  <w:style w:type="paragraph" w:styleId="Nagwek1">
    <w:name w:val="heading 1"/>
    <w:basedOn w:val="Normalny"/>
    <w:link w:val="Nagwek1Znak"/>
    <w:uiPriority w:val="9"/>
    <w:qFormat/>
    <w:rsid w:val="00727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727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7C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A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727A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72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27A96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7C3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2506</Words>
  <Characters>15039</Characters>
  <Application>Microsoft Office Word</Application>
  <DocSecurity>0</DocSecurity>
  <Lines>125</Lines>
  <Paragraphs>35</Paragraphs>
  <ScaleCrop>false</ScaleCrop>
  <Company/>
  <LinksUpToDate>false</LinksUpToDate>
  <CharactersWithSpaces>17510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7</cp:revision>
  <dcterms:created xsi:type="dcterms:W3CDTF">2026-09-13T15:32:00Z</dcterms:created>
  <dcterms:modified xsi:type="dcterms:W3CDTF">2026-09-13T15:55:00Z</dcterms:modified>
</cp:coreProperties>
</file>